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49" w:rsidRDefault="001811A6" w:rsidP="001811A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191375" cy="9978277"/>
            <wp:effectExtent l="19050" t="0" r="9525" b="0"/>
            <wp:docPr id="1" name="Рисунок 1" descr="C:\Users\тополек\Desktop\Поспеловой\прик о несч 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ек\Desktop\Поспеловой\прик о несч с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97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C49">
        <w:rPr>
          <w:rFonts w:ascii="Times New Roman" w:hAnsi="Times New Roman" w:cs="Times New Roman"/>
          <w:sz w:val="28"/>
          <w:szCs w:val="28"/>
        </w:rPr>
        <w:br w:type="page"/>
      </w:r>
    </w:p>
    <w:p w:rsidR="00A10CC1" w:rsidRDefault="00A10CC1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646B" w:rsidRPr="00A10CC1" w:rsidRDefault="004A646B" w:rsidP="004B4C49">
      <w:pPr>
        <w:tabs>
          <w:tab w:val="left" w:pos="0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A10CC1">
        <w:rPr>
          <w:rFonts w:ascii="Times New Roman" w:hAnsi="Times New Roman" w:cs="Times New Roman"/>
          <w:sz w:val="28"/>
          <w:szCs w:val="28"/>
        </w:rPr>
        <w:t>Приложение</w:t>
      </w:r>
    </w:p>
    <w:p w:rsidR="004A646B" w:rsidRPr="00A10CC1" w:rsidRDefault="004A646B" w:rsidP="004B4C49">
      <w:pPr>
        <w:tabs>
          <w:tab w:val="left" w:pos="0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A10CC1">
        <w:rPr>
          <w:rFonts w:ascii="Times New Roman" w:hAnsi="Times New Roman" w:cs="Times New Roman"/>
          <w:sz w:val="28"/>
          <w:szCs w:val="28"/>
        </w:rPr>
        <w:t>к приказу №</w:t>
      </w:r>
      <w:r w:rsidR="00BE1140">
        <w:rPr>
          <w:rFonts w:ascii="Times New Roman" w:hAnsi="Times New Roman" w:cs="Times New Roman"/>
          <w:sz w:val="28"/>
          <w:szCs w:val="28"/>
        </w:rPr>
        <w:t>131/2 от 10</w:t>
      </w:r>
      <w:r w:rsidRPr="00A10CC1">
        <w:rPr>
          <w:rFonts w:ascii="Times New Roman" w:hAnsi="Times New Roman" w:cs="Times New Roman"/>
          <w:sz w:val="28"/>
          <w:szCs w:val="28"/>
        </w:rPr>
        <w:t>.0</w:t>
      </w:r>
      <w:r w:rsidR="006D1888">
        <w:rPr>
          <w:rFonts w:ascii="Times New Roman" w:hAnsi="Times New Roman" w:cs="Times New Roman"/>
          <w:sz w:val="28"/>
          <w:szCs w:val="28"/>
        </w:rPr>
        <w:t>8</w:t>
      </w:r>
      <w:r w:rsidR="00BE1140">
        <w:rPr>
          <w:rFonts w:ascii="Times New Roman" w:hAnsi="Times New Roman" w:cs="Times New Roman"/>
          <w:sz w:val="28"/>
          <w:szCs w:val="28"/>
        </w:rPr>
        <w:t>.2020</w:t>
      </w:r>
      <w:r w:rsidRPr="00A10CC1">
        <w:rPr>
          <w:rFonts w:ascii="Times New Roman" w:hAnsi="Times New Roman" w:cs="Times New Roman"/>
          <w:sz w:val="28"/>
          <w:szCs w:val="28"/>
        </w:rPr>
        <w:t>г.</w:t>
      </w:r>
    </w:p>
    <w:p w:rsidR="004A646B" w:rsidRPr="00A10CC1" w:rsidRDefault="004A646B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646B" w:rsidRPr="008C1290" w:rsidRDefault="004A646B" w:rsidP="004B4C49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1290">
        <w:rPr>
          <w:rFonts w:ascii="Times New Roman" w:hAnsi="Times New Roman" w:cs="Times New Roman"/>
          <w:b/>
          <w:sz w:val="32"/>
          <w:szCs w:val="28"/>
        </w:rPr>
        <w:t>Положение, определяющее алгоритм действий при расследовании и учете несчастных случаев с воспитанниками</w:t>
      </w:r>
      <w:r w:rsidRPr="004B4C49">
        <w:rPr>
          <w:rFonts w:ascii="Times New Roman" w:hAnsi="Times New Roman" w:cs="Times New Roman"/>
          <w:sz w:val="32"/>
          <w:szCs w:val="28"/>
        </w:rPr>
        <w:t xml:space="preserve"> </w:t>
      </w:r>
      <w:r w:rsidRPr="008C1290">
        <w:rPr>
          <w:rFonts w:ascii="Times New Roman" w:hAnsi="Times New Roman" w:cs="Times New Roman"/>
          <w:b/>
          <w:sz w:val="32"/>
          <w:szCs w:val="28"/>
        </w:rPr>
        <w:t>во время пребывания в ДОУ.</w:t>
      </w:r>
    </w:p>
    <w:p w:rsidR="004A646B" w:rsidRPr="00A10CC1" w:rsidRDefault="004A646B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646B" w:rsidRPr="00A10CC1" w:rsidRDefault="004A646B" w:rsidP="004B4C49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C1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A646B" w:rsidRPr="00A10CC1" w:rsidRDefault="004A646B" w:rsidP="004B4C49">
      <w:pPr>
        <w:pStyle w:val="a5"/>
        <w:tabs>
          <w:tab w:val="left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646B" w:rsidRDefault="004A646B" w:rsidP="004B4C49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CC1">
        <w:rPr>
          <w:rFonts w:ascii="Times New Roman" w:hAnsi="Times New Roman" w:cs="Times New Roman"/>
          <w:sz w:val="28"/>
          <w:szCs w:val="28"/>
        </w:rPr>
        <w:t>Процедура проведения расследования несчастных</w:t>
      </w:r>
      <w:r w:rsidR="002846B1" w:rsidRPr="00A10CC1">
        <w:rPr>
          <w:rFonts w:ascii="Times New Roman" w:hAnsi="Times New Roman" w:cs="Times New Roman"/>
          <w:sz w:val="28"/>
          <w:szCs w:val="28"/>
        </w:rPr>
        <w:t xml:space="preserve"> случаев с воспитанниками ДОУ должна осуществляться в соответствии с Федеральным законом от 29.12.2012 №273-ФЗ «об образовании в Российской Федерации», Федеральным </w:t>
      </w:r>
      <w:r w:rsidR="0095156C" w:rsidRPr="00A10CC1">
        <w:rPr>
          <w:rFonts w:ascii="Times New Roman" w:hAnsi="Times New Roman" w:cs="Times New Roman"/>
          <w:sz w:val="28"/>
          <w:szCs w:val="28"/>
        </w:rPr>
        <w:t>законом от 21.11.2011 №323-ФЗ «О</w:t>
      </w:r>
      <w:r w:rsidR="002846B1" w:rsidRPr="00A10CC1">
        <w:rPr>
          <w:rFonts w:ascii="Times New Roman" w:hAnsi="Times New Roman" w:cs="Times New Roman"/>
          <w:sz w:val="28"/>
          <w:szCs w:val="28"/>
        </w:rPr>
        <w:t>б основах охраны граждан в Российской Федерации</w:t>
      </w:r>
      <w:r w:rsidR="0095156C" w:rsidRPr="00A10CC1">
        <w:rPr>
          <w:rFonts w:ascii="Times New Roman" w:hAnsi="Times New Roman" w:cs="Times New Roman"/>
          <w:sz w:val="28"/>
          <w:szCs w:val="28"/>
        </w:rPr>
        <w:t xml:space="preserve">», а также Приказом </w:t>
      </w:r>
      <w:proofErr w:type="spellStart"/>
      <w:r w:rsidR="0095156C" w:rsidRPr="00A10CC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5156C" w:rsidRPr="00A10CC1">
        <w:rPr>
          <w:rFonts w:ascii="Times New Roman" w:hAnsi="Times New Roman" w:cs="Times New Roman"/>
          <w:sz w:val="28"/>
          <w:szCs w:val="28"/>
        </w:rPr>
        <w:t xml:space="preserve"> РФ </w:t>
      </w:r>
      <w:r w:rsidR="00BE1140">
        <w:rPr>
          <w:rFonts w:ascii="Times New Roman" w:hAnsi="Times New Roman" w:cs="Times New Roman"/>
          <w:sz w:val="28"/>
          <w:szCs w:val="28"/>
        </w:rPr>
        <w:t xml:space="preserve">                            от 27.06.2017г.</w:t>
      </w:r>
      <w:r w:rsidR="0095156C" w:rsidRPr="00A10CC1">
        <w:rPr>
          <w:rFonts w:ascii="Times New Roman" w:hAnsi="Times New Roman" w:cs="Times New Roman"/>
          <w:sz w:val="28"/>
          <w:szCs w:val="28"/>
        </w:rPr>
        <w:t>№</w:t>
      </w:r>
      <w:r w:rsidR="00BE1140">
        <w:rPr>
          <w:rFonts w:ascii="Times New Roman" w:hAnsi="Times New Roman" w:cs="Times New Roman"/>
          <w:sz w:val="28"/>
          <w:szCs w:val="28"/>
        </w:rPr>
        <w:t xml:space="preserve"> </w:t>
      </w:r>
      <w:r w:rsidR="0095156C" w:rsidRPr="00A10CC1">
        <w:rPr>
          <w:rFonts w:ascii="Times New Roman" w:hAnsi="Times New Roman" w:cs="Times New Roman"/>
          <w:sz w:val="28"/>
          <w:szCs w:val="28"/>
        </w:rPr>
        <w:t>602 «Об утверждении Порядка расследования и учета несчастных случаев с обучающимися во время пребывания в организации, осуществляющей</w:t>
      </w:r>
      <w:proofErr w:type="gramEnd"/>
      <w:r w:rsidR="0095156C" w:rsidRPr="00A10CC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деятельность».</w:t>
      </w:r>
    </w:p>
    <w:p w:rsidR="001C352A" w:rsidRDefault="001C352A" w:rsidP="004B4C49">
      <w:pPr>
        <w:pStyle w:val="a5"/>
        <w:tabs>
          <w:tab w:val="left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5156C" w:rsidRPr="00A10CC1" w:rsidRDefault="0095156C" w:rsidP="004B4C49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Fonts w:ascii="Times New Roman" w:hAnsi="Times New Roman" w:cs="Times New Roman"/>
          <w:sz w:val="28"/>
          <w:szCs w:val="28"/>
        </w:rPr>
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воспитанника если указанные несчастные случаи произошли:</w:t>
      </w:r>
    </w:p>
    <w:p w:rsidR="0095156C" w:rsidRPr="00A10CC1" w:rsidRDefault="0095156C" w:rsidP="004B4C49">
      <w:pPr>
        <w:pStyle w:val="a5"/>
        <w:tabs>
          <w:tab w:val="left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5156C" w:rsidRPr="00A10CC1" w:rsidRDefault="0095156C" w:rsidP="004B4C49">
      <w:pPr>
        <w:pStyle w:val="a5"/>
        <w:tabs>
          <w:tab w:val="left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CC1">
        <w:rPr>
          <w:rFonts w:ascii="Times New Roman" w:hAnsi="Times New Roman" w:cs="Times New Roman"/>
          <w:sz w:val="28"/>
          <w:szCs w:val="28"/>
        </w:rPr>
        <w:t xml:space="preserve">а)  во время образовательных занятий и мероприятий, связанных с освоением образовательных программ, во время </w:t>
      </w:r>
      <w:r w:rsidR="00D14576" w:rsidRPr="00A10CC1">
        <w:rPr>
          <w:rFonts w:ascii="Times New Roman" w:hAnsi="Times New Roman" w:cs="Times New Roman"/>
          <w:sz w:val="28"/>
          <w:szCs w:val="28"/>
        </w:rPr>
        <w:t>свободной деятельности</w:t>
      </w:r>
      <w:r w:rsidRPr="00A10CC1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D14576" w:rsidRPr="00A10CC1">
        <w:rPr>
          <w:rFonts w:ascii="Times New Roman" w:hAnsi="Times New Roman" w:cs="Times New Roman"/>
          <w:sz w:val="28"/>
          <w:szCs w:val="28"/>
        </w:rPr>
        <w:t>образовательной деятельностью</w:t>
      </w:r>
      <w:r w:rsidRPr="00A10CC1">
        <w:rPr>
          <w:rFonts w:ascii="Times New Roman" w:hAnsi="Times New Roman" w:cs="Times New Roman"/>
          <w:sz w:val="28"/>
          <w:szCs w:val="28"/>
        </w:rPr>
        <w:t xml:space="preserve"> (меро</w:t>
      </w:r>
      <w:r w:rsidR="00D14576" w:rsidRPr="00A10CC1">
        <w:rPr>
          <w:rFonts w:ascii="Times New Roman" w:hAnsi="Times New Roman" w:cs="Times New Roman"/>
          <w:sz w:val="28"/>
          <w:szCs w:val="28"/>
        </w:rPr>
        <w:t>приятиями), проводимыми как на территории и объектах ДОУ, так и за их пределами, в соответствии с учебным планом ДОУ, а также до начала и после окончания образовательной деятельности (мероприятий), время которых определены правилами внутреннего распорядка  воспитанников, графиком работы ДОУ и иными</w:t>
      </w:r>
      <w:proofErr w:type="gramEnd"/>
      <w:r w:rsidR="00D14576" w:rsidRPr="00A10CC1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актами;</w:t>
      </w:r>
    </w:p>
    <w:p w:rsidR="00D14576" w:rsidRPr="00BE1140" w:rsidRDefault="00D14576" w:rsidP="00BE1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40">
        <w:rPr>
          <w:rFonts w:ascii="Times New Roman" w:hAnsi="Times New Roman" w:cs="Times New Roman"/>
          <w:sz w:val="28"/>
          <w:szCs w:val="28"/>
        </w:rPr>
        <w:t>б) во время занятий по физической культуре  в соответствии с учебным планом ДОУ;</w:t>
      </w:r>
    </w:p>
    <w:p w:rsidR="00D14576" w:rsidRPr="00BE1140" w:rsidRDefault="00D14576" w:rsidP="00BE1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40">
        <w:rPr>
          <w:rFonts w:ascii="Times New Roman" w:hAnsi="Times New Roman" w:cs="Times New Roman"/>
          <w:sz w:val="28"/>
          <w:szCs w:val="28"/>
        </w:rPr>
        <w:t>в) при проведении других мероприятий</w:t>
      </w:r>
      <w:r w:rsidR="003D7106" w:rsidRPr="00BE1140">
        <w:rPr>
          <w:rFonts w:ascii="Times New Roman" w:hAnsi="Times New Roman" w:cs="Times New Roman"/>
          <w:sz w:val="28"/>
          <w:szCs w:val="28"/>
        </w:rPr>
        <w:t xml:space="preserve"> в выходные, праздничные и каникулярные дни, если эти мероприятия организовывались и проводились непосредственно ДОУ;</w:t>
      </w:r>
    </w:p>
    <w:p w:rsidR="003D7106" w:rsidRPr="00BE1140" w:rsidRDefault="003D7106" w:rsidP="00BE1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40">
        <w:rPr>
          <w:rFonts w:ascii="Times New Roman" w:hAnsi="Times New Roman" w:cs="Times New Roman"/>
          <w:sz w:val="28"/>
          <w:szCs w:val="28"/>
        </w:rPr>
        <w:t>г) при  проведении спортивных соревнований, тренировок, оздоровительных мероприятий, экскурсий, походов и других мероприятий, организованных ДОУ;</w:t>
      </w:r>
    </w:p>
    <w:p w:rsidR="003D7106" w:rsidRPr="00BE1140" w:rsidRDefault="003D7106" w:rsidP="00BE1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1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1140">
        <w:rPr>
          <w:rFonts w:ascii="Times New Roman" w:hAnsi="Times New Roman" w:cs="Times New Roman"/>
          <w:sz w:val="28"/>
          <w:szCs w:val="28"/>
        </w:rPr>
        <w:t>)</w:t>
      </w:r>
      <w:r w:rsidR="00C2402A" w:rsidRPr="00BE1140">
        <w:rPr>
          <w:rFonts w:ascii="Times New Roman" w:hAnsi="Times New Roman" w:cs="Times New Roman"/>
          <w:sz w:val="28"/>
          <w:szCs w:val="28"/>
        </w:rPr>
        <w:t xml:space="preserve"> при организованном по распорядительному акту руко</w:t>
      </w:r>
      <w:r w:rsidR="004B4C49" w:rsidRPr="00BE1140">
        <w:rPr>
          <w:rFonts w:ascii="Times New Roman" w:hAnsi="Times New Roman" w:cs="Times New Roman"/>
          <w:sz w:val="28"/>
          <w:szCs w:val="28"/>
        </w:rPr>
        <w:t>водителя (его заместителя)</w:t>
      </w:r>
      <w:r w:rsidR="00C2402A" w:rsidRPr="00BE1140">
        <w:rPr>
          <w:rFonts w:ascii="Times New Roman" w:hAnsi="Times New Roman" w:cs="Times New Roman"/>
          <w:sz w:val="28"/>
          <w:szCs w:val="28"/>
        </w:rPr>
        <w:t xml:space="preserve"> ДОУ  следовании воспитанников к месту проведения образовательной деятельности или мероприятий и обратно на транспортном средстве, предоставленном руководителем (его заместителем) ДОУ, общественном или служебном транспорте (при наличии), или пешком;</w:t>
      </w:r>
    </w:p>
    <w:p w:rsidR="00C2402A" w:rsidRPr="00BE1140" w:rsidRDefault="00C2402A" w:rsidP="00BE1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40">
        <w:rPr>
          <w:rFonts w:ascii="Times New Roman" w:hAnsi="Times New Roman" w:cs="Times New Roman"/>
          <w:sz w:val="28"/>
          <w:szCs w:val="28"/>
        </w:rPr>
        <w:t>е) при осуществлении иных действий воспитанников, обусловленных уставом ДОУ, или правилами внутреннего распорядка либо совершаемых в интересах данного учреждения, в целях сохранения жизни и здоровья воспитанников, в том числе действий, направленных на предотвращение катастрофы, аварии или иных чрезвычайных обстоятельств либо при выполнении  работ по ликвидации их последствий.</w:t>
      </w:r>
    </w:p>
    <w:p w:rsidR="00C2402A" w:rsidRPr="00A10CC1" w:rsidRDefault="00BE1140" w:rsidP="00BE114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02A" w:rsidRPr="00A10C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2402A" w:rsidRPr="00A10CC1">
        <w:rPr>
          <w:rFonts w:ascii="Times New Roman" w:hAnsi="Times New Roman" w:cs="Times New Roman"/>
          <w:sz w:val="28"/>
          <w:szCs w:val="28"/>
        </w:rPr>
        <w:t xml:space="preserve">  несчастном случае, происшедшим с воспитанником, пострадавшему или очевидцу несчастного случая следует известить лицо, непосредственно проводившее образовательную деятельность (мероприятие).</w:t>
      </w:r>
    </w:p>
    <w:p w:rsidR="00C2402A" w:rsidRPr="00A10CC1" w:rsidRDefault="00BE1140" w:rsidP="00BE114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C2402A" w:rsidRPr="00A10CC1">
        <w:rPr>
          <w:rFonts w:ascii="Times New Roman" w:hAnsi="Times New Roman" w:cs="Times New Roman"/>
          <w:sz w:val="28"/>
          <w:szCs w:val="28"/>
        </w:rPr>
        <w:t>Лицо, непосредственно проводившее образовательную деятельность (мероприятие), во время которого произошел несчастный случай с воспитанником обязано немедленно сообщить о несчастном случае руководителю ДОУ (или лицу, его заменяющему).</w:t>
      </w:r>
    </w:p>
    <w:p w:rsidR="00CF7F0F" w:rsidRPr="00A10CC1" w:rsidRDefault="00BE1140" w:rsidP="00BE114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="00CF7F0F" w:rsidRPr="00A10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7F0F" w:rsidRPr="00A10CC1">
        <w:rPr>
          <w:rFonts w:ascii="Times New Roman" w:hAnsi="Times New Roman" w:cs="Times New Roman"/>
          <w:sz w:val="28"/>
          <w:szCs w:val="28"/>
        </w:rPr>
        <w:t xml:space="preserve"> своевременным расследованием и учетом несчастных случаев с воспитанниками в ДОУ, а также выполнением мероприятий по устранению причин, вызвавших несч</w:t>
      </w:r>
      <w:r>
        <w:rPr>
          <w:rFonts w:ascii="Times New Roman" w:hAnsi="Times New Roman" w:cs="Times New Roman"/>
          <w:sz w:val="28"/>
          <w:szCs w:val="28"/>
        </w:rPr>
        <w:t>астный случай, возлагается на МБ</w:t>
      </w:r>
      <w:r w:rsidR="00CF7F0F" w:rsidRPr="00A10CC1">
        <w:rPr>
          <w:rFonts w:ascii="Times New Roman" w:hAnsi="Times New Roman" w:cs="Times New Roman"/>
          <w:sz w:val="28"/>
          <w:szCs w:val="28"/>
        </w:rPr>
        <w:t>ДОУ «Краснополянский детский сад «Тополёк».</w:t>
      </w:r>
    </w:p>
    <w:p w:rsidR="00A551E8" w:rsidRPr="00A10CC1" w:rsidRDefault="00A551E8" w:rsidP="004B4C49">
      <w:pPr>
        <w:pStyle w:val="a5"/>
        <w:tabs>
          <w:tab w:val="left" w:pos="0"/>
        </w:tabs>
        <w:spacing w:after="0" w:line="240" w:lineRule="auto"/>
        <w:ind w:left="0" w:hanging="142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A551E8" w:rsidRPr="008C1290" w:rsidRDefault="00A551E8" w:rsidP="004B4C49">
      <w:pPr>
        <w:pStyle w:val="a5"/>
        <w:tabs>
          <w:tab w:val="left" w:pos="0"/>
        </w:tabs>
        <w:spacing w:after="0" w:line="240" w:lineRule="auto"/>
        <w:ind w:left="0" w:hanging="142"/>
        <w:jc w:val="both"/>
        <w:rPr>
          <w:rStyle w:val="20"/>
          <w:rFonts w:eastAsiaTheme="minorHAnsi"/>
          <w:color w:val="auto"/>
          <w:sz w:val="8"/>
          <w:lang w:eastAsia="en-US" w:bidi="ar-SA"/>
        </w:rPr>
      </w:pPr>
    </w:p>
    <w:p w:rsidR="00A551E8" w:rsidRPr="001C352A" w:rsidRDefault="00A551E8" w:rsidP="008C1290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142"/>
        <w:jc w:val="center"/>
        <w:rPr>
          <w:rStyle w:val="20"/>
          <w:rFonts w:eastAsiaTheme="minorHAnsi"/>
          <w:b/>
        </w:rPr>
      </w:pPr>
      <w:r w:rsidRPr="001C352A">
        <w:rPr>
          <w:rStyle w:val="20"/>
          <w:rFonts w:eastAsiaTheme="minorHAnsi"/>
          <w:b/>
        </w:rPr>
        <w:t>Действия руководителя образовательного учреждения</w:t>
      </w:r>
      <w:r w:rsidR="004B4C49">
        <w:rPr>
          <w:rStyle w:val="20"/>
          <w:rFonts w:eastAsiaTheme="minorHAnsi"/>
          <w:b/>
        </w:rPr>
        <w:t>.</w:t>
      </w:r>
    </w:p>
    <w:p w:rsidR="001C352A" w:rsidRPr="00A10CC1" w:rsidRDefault="001C352A" w:rsidP="004B4C49">
      <w:pPr>
        <w:pStyle w:val="a5"/>
        <w:tabs>
          <w:tab w:val="left" w:pos="0"/>
        </w:tabs>
        <w:spacing w:after="0" w:line="240" w:lineRule="auto"/>
        <w:ind w:left="0" w:hanging="142"/>
        <w:jc w:val="both"/>
        <w:rPr>
          <w:rStyle w:val="20"/>
          <w:rFonts w:eastAsiaTheme="minorHAnsi"/>
        </w:rPr>
      </w:pPr>
    </w:p>
    <w:p w:rsidR="00A551E8" w:rsidRPr="00A10CC1" w:rsidRDefault="00A551E8" w:rsidP="004B4C49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Руководитель образовательного учреждения (или лицо, его замещающее) при наступлении несчастного случая обязан:</w:t>
      </w:r>
    </w:p>
    <w:p w:rsidR="00A551E8" w:rsidRPr="00A10CC1" w:rsidRDefault="004B4C49" w:rsidP="004B4C49">
      <w:pPr>
        <w:tabs>
          <w:tab w:val="left" w:pos="0"/>
          <w:tab w:val="left" w:pos="865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а) </w:t>
      </w:r>
      <w:r w:rsidR="00A551E8" w:rsidRPr="00A10CC1">
        <w:rPr>
          <w:rStyle w:val="22"/>
          <w:rFonts w:eastAsia="Courier New"/>
        </w:rPr>
        <w:t>немедленно организовать оказание первой помощи пострадавшему и, при необходимости, доставку его в медицинскую организацию;</w:t>
      </w:r>
    </w:p>
    <w:p w:rsidR="00A551E8" w:rsidRPr="00A10CC1" w:rsidRDefault="004B4C49" w:rsidP="004B4C49">
      <w:pPr>
        <w:tabs>
          <w:tab w:val="left" w:pos="0"/>
          <w:tab w:val="left" w:pos="1008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б) </w:t>
      </w:r>
      <w:r w:rsidR="00A551E8" w:rsidRPr="00A10CC1">
        <w:rPr>
          <w:rStyle w:val="22"/>
          <w:rFonts w:eastAsia="Courier New"/>
        </w:rPr>
        <w:t>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A551E8" w:rsidRPr="00A10CC1" w:rsidRDefault="004B4C49" w:rsidP="004B4C49">
      <w:pPr>
        <w:tabs>
          <w:tab w:val="left" w:pos="0"/>
          <w:tab w:val="left" w:pos="89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в) </w:t>
      </w:r>
      <w:r w:rsidR="00A551E8" w:rsidRPr="00A10CC1">
        <w:rPr>
          <w:rStyle w:val="22"/>
          <w:rFonts w:eastAsia="Courier New"/>
        </w:rPr>
        <w:t>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A551E8" w:rsidRPr="00A10CC1" w:rsidRDefault="004B4C49" w:rsidP="004B4C49">
      <w:pPr>
        <w:tabs>
          <w:tab w:val="left" w:pos="0"/>
          <w:tab w:val="left" w:pos="89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г) </w:t>
      </w:r>
      <w:r w:rsidR="00A551E8" w:rsidRPr="00A10CC1">
        <w:rPr>
          <w:rStyle w:val="22"/>
          <w:rFonts w:eastAsia="Courier New"/>
        </w:rPr>
        <w:t>принять меры к устранению причин, вызвавших несчастный случай;</w:t>
      </w:r>
    </w:p>
    <w:p w:rsidR="00A551E8" w:rsidRPr="00A10CC1" w:rsidRDefault="004B4C49" w:rsidP="004B4C49">
      <w:pPr>
        <w:tabs>
          <w:tab w:val="left" w:pos="0"/>
          <w:tab w:val="left" w:pos="889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22"/>
          <w:rFonts w:eastAsia="Courier New"/>
        </w:rPr>
        <w:t>д</w:t>
      </w:r>
      <w:proofErr w:type="spellEnd"/>
      <w:r>
        <w:rPr>
          <w:rStyle w:val="22"/>
          <w:rFonts w:eastAsia="Courier New"/>
        </w:rPr>
        <w:t xml:space="preserve">) </w:t>
      </w:r>
      <w:r w:rsidR="00A551E8" w:rsidRPr="00A10CC1">
        <w:rPr>
          <w:rStyle w:val="22"/>
          <w:rFonts w:eastAsia="Courier New"/>
        </w:rPr>
        <w:t xml:space="preserve">проинформировать о несчастном случае с </w:t>
      </w:r>
      <w:proofErr w:type="gramStart"/>
      <w:r w:rsidR="00A551E8" w:rsidRPr="00A10CC1">
        <w:rPr>
          <w:rStyle w:val="22"/>
          <w:rFonts w:eastAsia="Courier New"/>
        </w:rPr>
        <w:t>обучающимся</w:t>
      </w:r>
      <w:proofErr w:type="gramEnd"/>
      <w:r w:rsidR="00A551E8" w:rsidRPr="00A10CC1">
        <w:rPr>
          <w:rStyle w:val="22"/>
          <w:rFonts w:eastAsia="Courier New"/>
        </w:rPr>
        <w:t xml:space="preserve"> Управление образования, а также родителей или законных представителей пострадавшего (далее - родители или законные представители);</w:t>
      </w:r>
    </w:p>
    <w:p w:rsidR="00A551E8" w:rsidRPr="00A10CC1" w:rsidRDefault="004B4C49" w:rsidP="004B4C49">
      <w:pPr>
        <w:tabs>
          <w:tab w:val="left" w:pos="0"/>
          <w:tab w:val="left" w:pos="889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е) </w:t>
      </w:r>
      <w:r w:rsidR="00A551E8" w:rsidRPr="00A10CC1">
        <w:rPr>
          <w:rStyle w:val="22"/>
          <w:rFonts w:eastAsia="Courier New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A551E8" w:rsidRPr="00A10CC1" w:rsidRDefault="00A551E8" w:rsidP="008C1290">
      <w:pPr>
        <w:pStyle w:val="a5"/>
        <w:widowControl w:val="0"/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CC1">
        <w:rPr>
          <w:rStyle w:val="22"/>
          <w:rFonts w:eastAsiaTheme="minorHAnsi"/>
        </w:rPr>
        <w:t xml:space="preserve">При групповом несчастном случае (происшедшем с двумя </w:t>
      </w:r>
      <w:r w:rsidR="008C1290">
        <w:rPr>
          <w:rStyle w:val="22"/>
          <w:rFonts w:eastAsiaTheme="minorHAnsi"/>
        </w:rPr>
        <w:t>воспитанниками</w:t>
      </w:r>
      <w:r w:rsidRPr="00A10CC1">
        <w:rPr>
          <w:rStyle w:val="22"/>
          <w:rFonts w:eastAsiaTheme="minorHAnsi"/>
        </w:rPr>
        <w:t xml:space="preserve"> или более, независимо от степени тяжести полученных повреждений здоровья), несчастном случае, в результате которого </w:t>
      </w:r>
      <w:r w:rsidR="008C1290">
        <w:rPr>
          <w:rStyle w:val="22"/>
          <w:rFonts w:eastAsiaTheme="minorHAnsi"/>
        </w:rPr>
        <w:t>воспитанник</w:t>
      </w:r>
      <w:r w:rsidRPr="00A10CC1">
        <w:rPr>
          <w:rStyle w:val="22"/>
          <w:rFonts w:eastAsiaTheme="minorHAnsi"/>
        </w:rPr>
        <w:t xml:space="preserve"> получил тяжелые повреждения здоровья (далее - тяжелый несчастный случай) или несчастном случае со смертельным исходом руководитель обязан в течение суток с момента, как стало известно о происшедшем соответствующем несчастном случае, направить сообщение о несчастном случае, рекомендуемый образец которого</w:t>
      </w:r>
      <w:proofErr w:type="gramEnd"/>
      <w:r w:rsidRPr="00A10CC1">
        <w:rPr>
          <w:rStyle w:val="22"/>
          <w:rFonts w:eastAsiaTheme="minorHAnsi"/>
        </w:rPr>
        <w:t xml:space="preserve"> </w:t>
      </w:r>
      <w:proofErr w:type="gramStart"/>
      <w:r w:rsidRPr="00A10CC1">
        <w:rPr>
          <w:rStyle w:val="22"/>
          <w:rFonts w:eastAsiaTheme="minorHAnsi"/>
        </w:rPr>
        <w:t>приведен</w:t>
      </w:r>
      <w:proofErr w:type="gramEnd"/>
      <w:r w:rsidRPr="00A10CC1">
        <w:rPr>
          <w:rStyle w:val="22"/>
          <w:rFonts w:eastAsiaTheme="minorHAnsi"/>
        </w:rPr>
        <w:t xml:space="preserve"> в приложении </w:t>
      </w:r>
      <w:r w:rsidRPr="00A10CC1">
        <w:rPr>
          <w:rStyle w:val="22"/>
          <w:rFonts w:eastAsiaTheme="minorHAnsi"/>
          <w:lang w:val="en-US" w:bidi="en-US"/>
        </w:rPr>
        <w:t>N</w:t>
      </w:r>
      <w:r w:rsidRPr="00A10CC1">
        <w:rPr>
          <w:rStyle w:val="22"/>
          <w:rFonts w:eastAsiaTheme="minorHAnsi"/>
          <w:lang w:bidi="en-US"/>
        </w:rPr>
        <w:t xml:space="preserve"> </w:t>
      </w:r>
      <w:r w:rsidRPr="00A10CC1">
        <w:rPr>
          <w:rStyle w:val="22"/>
          <w:rFonts w:eastAsiaTheme="minorHAnsi"/>
        </w:rPr>
        <w:t>1 к настоящему Положению (далее - сообщение) по телефону, электронной почте, а также посредством иных доступных видов связи:</w:t>
      </w:r>
    </w:p>
    <w:p w:rsidR="00A551E8" w:rsidRPr="00A10CC1" w:rsidRDefault="008C1290" w:rsidP="004B4C49">
      <w:pPr>
        <w:tabs>
          <w:tab w:val="left" w:pos="0"/>
          <w:tab w:val="left" w:pos="87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а) </w:t>
      </w:r>
      <w:r w:rsidR="00A551E8" w:rsidRPr="00A10CC1">
        <w:rPr>
          <w:rStyle w:val="22"/>
          <w:rFonts w:eastAsia="Courier New"/>
        </w:rPr>
        <w:t>в территориальный орган Министерства внутренних дел Российской Федерации;</w:t>
      </w:r>
    </w:p>
    <w:p w:rsidR="00A551E8" w:rsidRPr="00A10CC1" w:rsidRDefault="008C1290" w:rsidP="004B4C49">
      <w:pPr>
        <w:tabs>
          <w:tab w:val="left" w:pos="0"/>
          <w:tab w:val="left" w:pos="91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б) </w:t>
      </w:r>
      <w:r w:rsidR="00A551E8" w:rsidRPr="00A10CC1">
        <w:rPr>
          <w:rStyle w:val="22"/>
          <w:rFonts w:eastAsia="Courier New"/>
        </w:rPr>
        <w:t>родителям или законным представителям пострадавшего;</w:t>
      </w:r>
    </w:p>
    <w:p w:rsidR="00A551E8" w:rsidRPr="00A10CC1" w:rsidRDefault="008C1290" w:rsidP="004B4C49">
      <w:pPr>
        <w:tabs>
          <w:tab w:val="left" w:pos="0"/>
          <w:tab w:val="left" w:pos="91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в) </w:t>
      </w:r>
      <w:r w:rsidR="00A551E8" w:rsidRPr="00A10CC1">
        <w:rPr>
          <w:rStyle w:val="22"/>
          <w:rFonts w:eastAsia="Courier New"/>
        </w:rPr>
        <w:t>Управлению образования</w:t>
      </w:r>
      <w:r>
        <w:rPr>
          <w:rStyle w:val="22"/>
          <w:rFonts w:eastAsia="Courier New"/>
        </w:rPr>
        <w:t xml:space="preserve"> администрации Назаровского района</w:t>
      </w:r>
      <w:r w:rsidR="00A551E8" w:rsidRPr="00A10CC1">
        <w:rPr>
          <w:rStyle w:val="22"/>
          <w:rFonts w:eastAsia="Courier New"/>
        </w:rPr>
        <w:t>;</w:t>
      </w:r>
    </w:p>
    <w:p w:rsidR="00A551E8" w:rsidRPr="00A10CC1" w:rsidRDefault="00A551E8" w:rsidP="004B4C49">
      <w:pPr>
        <w:pStyle w:val="a5"/>
        <w:tabs>
          <w:tab w:val="left" w:pos="0"/>
        </w:tabs>
        <w:spacing w:after="0" w:line="240" w:lineRule="auto"/>
        <w:ind w:left="0" w:hanging="142"/>
        <w:jc w:val="both"/>
        <w:rPr>
          <w:rStyle w:val="20"/>
          <w:rFonts w:eastAsiaTheme="minorHAnsi"/>
        </w:rPr>
      </w:pPr>
    </w:p>
    <w:p w:rsidR="00A551E8" w:rsidRPr="001C352A" w:rsidRDefault="001C352A" w:rsidP="008C1290">
      <w:pPr>
        <w:tabs>
          <w:tab w:val="left" w:pos="0"/>
        </w:tabs>
        <w:spacing w:after="0" w:line="240" w:lineRule="auto"/>
        <w:ind w:hanging="142"/>
        <w:jc w:val="center"/>
        <w:rPr>
          <w:rStyle w:val="22"/>
          <w:rFonts w:eastAsia="Courier New"/>
          <w:b/>
        </w:rPr>
      </w:pPr>
      <w:r>
        <w:rPr>
          <w:rStyle w:val="22"/>
          <w:rFonts w:eastAsia="Courier New"/>
          <w:b/>
          <w:lang w:bidi="en-US"/>
        </w:rPr>
        <w:t>3.</w:t>
      </w:r>
      <w:r w:rsidR="00A551E8" w:rsidRPr="001C352A">
        <w:rPr>
          <w:rStyle w:val="22"/>
          <w:rFonts w:eastAsia="Courier New"/>
          <w:b/>
          <w:lang w:bidi="en-US"/>
        </w:rPr>
        <w:t xml:space="preserve"> </w:t>
      </w:r>
      <w:r w:rsidR="00A551E8" w:rsidRPr="001C352A">
        <w:rPr>
          <w:rStyle w:val="22"/>
          <w:rFonts w:eastAsia="Courier New"/>
          <w:b/>
        </w:rPr>
        <w:t>Организация расследования несчастного случая</w:t>
      </w:r>
      <w:r w:rsidR="008C1290">
        <w:rPr>
          <w:rStyle w:val="22"/>
          <w:rFonts w:eastAsia="Courier New"/>
          <w:b/>
        </w:rPr>
        <w:t xml:space="preserve"> </w:t>
      </w:r>
      <w:r w:rsidR="00A551E8" w:rsidRPr="001C352A">
        <w:rPr>
          <w:rStyle w:val="22"/>
          <w:rFonts w:eastAsia="Courier New"/>
          <w:b/>
        </w:rPr>
        <w:t>с воспитанниками</w:t>
      </w:r>
      <w:r w:rsidR="008C1290">
        <w:rPr>
          <w:rStyle w:val="22"/>
          <w:rFonts w:eastAsia="Courier New"/>
          <w:b/>
        </w:rPr>
        <w:t>.</w:t>
      </w:r>
    </w:p>
    <w:p w:rsidR="001C352A" w:rsidRPr="00A10CC1" w:rsidRDefault="001C352A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1E8" w:rsidRPr="00BE1140" w:rsidRDefault="00A551E8" w:rsidP="008C1290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1140">
        <w:rPr>
          <w:rStyle w:val="22"/>
          <w:rFonts w:eastAsia="Courier New"/>
          <w:b/>
        </w:rPr>
        <w:t>При</w:t>
      </w:r>
      <w:proofErr w:type="gramEnd"/>
      <w:r w:rsidRPr="00BE1140">
        <w:rPr>
          <w:rStyle w:val="22"/>
          <w:rFonts w:eastAsia="Courier New"/>
          <w:b/>
        </w:rPr>
        <w:t xml:space="preserve"> </w:t>
      </w:r>
      <w:proofErr w:type="gramStart"/>
      <w:r w:rsidRPr="00BE1140">
        <w:rPr>
          <w:rStyle w:val="22"/>
          <w:rFonts w:eastAsia="Courier New"/>
          <w:b/>
        </w:rPr>
        <w:t>расследования</w:t>
      </w:r>
      <w:proofErr w:type="gramEnd"/>
      <w:r w:rsidRPr="00BE1140">
        <w:rPr>
          <w:rStyle w:val="22"/>
          <w:rFonts w:eastAsia="Courier New"/>
          <w:b/>
        </w:rPr>
        <w:t xml:space="preserve"> несчастного случая, в результате которого воспитанник получил легкие повреждения здоровья, руководителем </w:t>
      </w:r>
      <w:r w:rsidR="008C1290" w:rsidRPr="00BE1140">
        <w:rPr>
          <w:rStyle w:val="22"/>
          <w:rFonts w:eastAsia="Courier New"/>
          <w:b/>
        </w:rPr>
        <w:t>ДОУ</w:t>
      </w:r>
      <w:r w:rsidRPr="00BE1140">
        <w:rPr>
          <w:rStyle w:val="22"/>
          <w:rFonts w:eastAsia="Courier New"/>
          <w:b/>
        </w:rPr>
        <w:t xml:space="preserve"> незамедлительно создается комиссия по расследованию несчастного случая в составе не менее трех человек.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Состав комиссии утверждается распорядительным актом руководителя.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 xml:space="preserve">Комиссию возглавляет руководитель </w:t>
      </w:r>
      <w:r w:rsidR="008C1290">
        <w:rPr>
          <w:rStyle w:val="22"/>
          <w:rFonts w:eastAsia="Courier New"/>
        </w:rPr>
        <w:t>ДОУ</w:t>
      </w:r>
      <w:r w:rsidRPr="00A10CC1">
        <w:rPr>
          <w:rStyle w:val="22"/>
          <w:rFonts w:eastAsia="Courier New"/>
        </w:rPr>
        <w:t xml:space="preserve"> (или лицо, его замещающее).</w:t>
      </w:r>
    </w:p>
    <w:p w:rsidR="00A551E8" w:rsidRPr="00A10CC1" w:rsidRDefault="00A551E8" w:rsidP="008C129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CC1">
        <w:rPr>
          <w:rStyle w:val="22"/>
          <w:rFonts w:eastAsia="Courier New"/>
        </w:rPr>
        <w:lastRenderedPageBreak/>
        <w:t xml:space="preserve">В состав комиссии в обязательном порядке включаются лицо, на которое руководителем </w:t>
      </w:r>
      <w:r w:rsidR="008C1290">
        <w:rPr>
          <w:rStyle w:val="22"/>
          <w:rFonts w:eastAsia="Courier New"/>
        </w:rPr>
        <w:t>ДОУ</w:t>
      </w:r>
      <w:r w:rsidRPr="00A10CC1">
        <w:rPr>
          <w:rStyle w:val="22"/>
          <w:rFonts w:eastAsia="Courier New"/>
        </w:rPr>
        <w:t xml:space="preserve"> возложены обязанности по охране труда, прошедшее обучение по вопросам охраны труда (далее - представитель организации);.</w:t>
      </w:r>
      <w:r w:rsidR="008C1290">
        <w:rPr>
          <w:rStyle w:val="22"/>
          <w:rFonts w:eastAsia="Courier New"/>
        </w:rPr>
        <w:t xml:space="preserve"> </w:t>
      </w:r>
      <w:r w:rsidRPr="00A10CC1">
        <w:rPr>
          <w:rStyle w:val="22"/>
          <w:rFonts w:eastAsia="Courier New"/>
        </w:rPr>
        <w:t xml:space="preserve"> Лица, непосредственно проводившие </w:t>
      </w:r>
      <w:r w:rsidR="008C1290">
        <w:rPr>
          <w:rStyle w:val="22"/>
          <w:rFonts w:eastAsia="Courier New"/>
        </w:rPr>
        <w:t>образовательную деятельность</w:t>
      </w:r>
      <w:r w:rsidRPr="00A10CC1">
        <w:rPr>
          <w:rStyle w:val="22"/>
          <w:rFonts w:eastAsia="Courier New"/>
        </w:rPr>
        <w:t xml:space="preserve"> (мероприятия) и (или) осуществлявшие руководство за безопасным проведением данных </w:t>
      </w:r>
      <w:r w:rsidR="008C1290">
        <w:rPr>
          <w:rStyle w:val="22"/>
          <w:rFonts w:eastAsia="Courier New"/>
        </w:rPr>
        <w:t xml:space="preserve"> </w:t>
      </w:r>
      <w:r w:rsidRPr="00A10CC1">
        <w:rPr>
          <w:rStyle w:val="22"/>
          <w:rFonts w:eastAsia="Courier New"/>
        </w:rPr>
        <w:t xml:space="preserve">мероприятий, во время которых произошел несчастный случай с </w:t>
      </w:r>
      <w:r w:rsidR="008C1290">
        <w:rPr>
          <w:rStyle w:val="22"/>
          <w:rFonts w:eastAsia="Courier New"/>
        </w:rPr>
        <w:t>воспитанником</w:t>
      </w:r>
      <w:r w:rsidRPr="00A10CC1">
        <w:rPr>
          <w:rStyle w:val="22"/>
          <w:rFonts w:eastAsia="Courier New"/>
        </w:rPr>
        <w:t>, в состав комиссии не включаются.</w:t>
      </w:r>
      <w:proofErr w:type="gramEnd"/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Расследование проводится комиссией в течение трех календарных дней с момента происшествия.</w:t>
      </w:r>
    </w:p>
    <w:p w:rsidR="00A551E8" w:rsidRPr="00A10CC1" w:rsidRDefault="00A551E8" w:rsidP="008C1290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Управлением образования незамедлительно.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Состав комиссии утверждается распорядительным актом Управления образования.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Комиссию возглавляет руководитель Управления образования или уполномоченное им лицо.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В состав комиссии включаются представители образовательного учреждения, в которой произошел несчастный случай.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 xml:space="preserve">Лица, непосредственно проводившие </w:t>
      </w:r>
      <w:r w:rsidR="008C1290">
        <w:rPr>
          <w:rStyle w:val="22"/>
          <w:rFonts w:eastAsia="Courier New"/>
        </w:rPr>
        <w:t>образовательную деятельность</w:t>
      </w:r>
      <w:r w:rsidRPr="00A10CC1">
        <w:rPr>
          <w:rStyle w:val="22"/>
          <w:rFonts w:eastAsia="Courier New"/>
        </w:rPr>
        <w:t xml:space="preserve"> (мероприятия) и (или) осуществлявшие руководство за безопасным проведением данных мероприятий, во время которых произошел несчастный случай с воспитанниками, в состав комиссии не включаются.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Расследование проводится комиссией в течение пятнадцати календарных дней с момента происшествия.</w:t>
      </w:r>
    </w:p>
    <w:p w:rsidR="00A551E8" w:rsidRPr="00A10CC1" w:rsidRDefault="00BE1140" w:rsidP="00BE1140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3.3. </w:t>
      </w:r>
      <w:r w:rsidR="00A551E8" w:rsidRPr="00A10CC1">
        <w:rPr>
          <w:rStyle w:val="22"/>
          <w:rFonts w:eastAsia="Courier New"/>
        </w:rPr>
        <w:t xml:space="preserve">О несчастном случае (в том числе групповом), который </w:t>
      </w:r>
      <w:proofErr w:type="gramStart"/>
      <w:r w:rsidR="00A551E8" w:rsidRPr="00A10CC1">
        <w:rPr>
          <w:rStyle w:val="22"/>
          <w:rFonts w:eastAsia="Courier New"/>
        </w:rPr>
        <w:t>по</w:t>
      </w:r>
      <w:proofErr w:type="gramEnd"/>
      <w:r w:rsidR="008C1290">
        <w:rPr>
          <w:rStyle w:val="22"/>
          <w:rFonts w:eastAsia="Courier New"/>
        </w:rPr>
        <w:t xml:space="preserve"> </w:t>
      </w:r>
    </w:p>
    <w:p w:rsidR="00A551E8" w:rsidRPr="00A10CC1" w:rsidRDefault="00A551E8" w:rsidP="008C1290">
      <w:pPr>
        <w:tabs>
          <w:tab w:val="left" w:pos="0"/>
          <w:tab w:val="left" w:pos="1742"/>
          <w:tab w:val="left" w:pos="395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CC1">
        <w:rPr>
          <w:rStyle w:val="22"/>
          <w:rFonts w:eastAsia="Courier New"/>
        </w:rPr>
        <w:t>прошествии</w:t>
      </w:r>
      <w:proofErr w:type="gramEnd"/>
      <w:r w:rsidRPr="00A10CC1">
        <w:rPr>
          <w:rStyle w:val="22"/>
          <w:rFonts w:eastAsia="Courier New"/>
        </w:rPr>
        <w:t xml:space="preserve"> времени перешел в категорию тяжелого несчастного с</w:t>
      </w:r>
      <w:r w:rsidR="008C1290">
        <w:rPr>
          <w:rStyle w:val="22"/>
          <w:rFonts w:eastAsia="Courier New"/>
        </w:rPr>
        <w:t>лучая или несчастного</w:t>
      </w:r>
      <w:r w:rsidR="008C1290">
        <w:rPr>
          <w:rStyle w:val="22"/>
          <w:rFonts w:eastAsia="Courier New"/>
        </w:rPr>
        <w:tab/>
        <w:t xml:space="preserve">случая со </w:t>
      </w:r>
      <w:r w:rsidRPr="00A10CC1">
        <w:rPr>
          <w:rStyle w:val="22"/>
          <w:rFonts w:eastAsia="Courier New"/>
        </w:rPr>
        <w:t>смертельным исходом, руководитель</w:t>
      </w:r>
      <w:r w:rsidR="008C1290">
        <w:rPr>
          <w:rFonts w:ascii="Times New Roman" w:hAnsi="Times New Roman" w:cs="Times New Roman"/>
          <w:sz w:val="28"/>
          <w:szCs w:val="28"/>
        </w:rPr>
        <w:t xml:space="preserve"> ДОУ </w:t>
      </w:r>
      <w:r w:rsidRPr="00A10CC1">
        <w:rPr>
          <w:rStyle w:val="22"/>
          <w:rFonts w:eastAsia="Courier New"/>
        </w:rPr>
        <w:t>в течение трех суток после получения информации о последствиях несчастного случая направляет сообщение:</w:t>
      </w:r>
    </w:p>
    <w:p w:rsidR="00A551E8" w:rsidRPr="00A10CC1" w:rsidRDefault="008C1290" w:rsidP="004B4C49">
      <w:pPr>
        <w:tabs>
          <w:tab w:val="left" w:pos="0"/>
          <w:tab w:val="left" w:pos="93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а) </w:t>
      </w:r>
      <w:r w:rsidR="00A551E8" w:rsidRPr="00A10CC1">
        <w:rPr>
          <w:rStyle w:val="22"/>
          <w:rFonts w:eastAsia="Courier New"/>
        </w:rPr>
        <w:t>Управлению образования;</w:t>
      </w:r>
    </w:p>
    <w:p w:rsidR="00A551E8" w:rsidRPr="00A10CC1" w:rsidRDefault="008C1290" w:rsidP="004B4C49">
      <w:pPr>
        <w:tabs>
          <w:tab w:val="left" w:pos="0"/>
          <w:tab w:val="left" w:pos="889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б) </w:t>
      </w:r>
      <w:r w:rsidR="00A551E8" w:rsidRPr="00A10CC1">
        <w:rPr>
          <w:rStyle w:val="22"/>
          <w:rFonts w:eastAsia="Courier New"/>
        </w:rPr>
        <w:t>в территориальный орган Министерства внутренних дел Российской Федерации.</w:t>
      </w:r>
    </w:p>
    <w:p w:rsidR="00A551E8" w:rsidRPr="00A10CC1" w:rsidRDefault="00BE1140" w:rsidP="00BE1140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2"/>
          <w:rFonts w:eastAsia="Courier New"/>
        </w:rPr>
        <w:t>3.4.</w:t>
      </w:r>
      <w:r w:rsidR="00A551E8" w:rsidRPr="00A10CC1">
        <w:rPr>
          <w:rStyle w:val="22"/>
          <w:rFonts w:eastAsia="Courier New"/>
        </w:rPr>
        <w:t xml:space="preserve">Несчастный случай, о котором не было своевременно сообщено руководителю </w:t>
      </w:r>
      <w:r w:rsidR="008C1290">
        <w:rPr>
          <w:rStyle w:val="22"/>
          <w:rFonts w:eastAsia="Courier New"/>
        </w:rPr>
        <w:t>ДОУ</w:t>
      </w:r>
      <w:r w:rsidR="00A551E8" w:rsidRPr="00A10CC1">
        <w:rPr>
          <w:rStyle w:val="22"/>
          <w:rFonts w:eastAsia="Courier New"/>
        </w:rPr>
        <w:t xml:space="preserve"> или в результате которого утрата здоровья у </w:t>
      </w:r>
      <w:r w:rsidR="008C1290">
        <w:rPr>
          <w:rStyle w:val="22"/>
          <w:rFonts w:eastAsia="Courier New"/>
        </w:rPr>
        <w:t>воспитанника</w:t>
      </w:r>
      <w:r w:rsidR="00A551E8" w:rsidRPr="00A10CC1">
        <w:rPr>
          <w:rStyle w:val="22"/>
          <w:rFonts w:eastAsia="Courier New"/>
        </w:rPr>
        <w:t xml:space="preserve"> наступила не сразу, расследуется комиссией по расследованию несчастного случая в соответствии с квалификацией несчастного случая согласно настоящему Положению по заявлению совершеннолетнего пострадавшего (его законного представителя или иного доверенного лица), родителей (законного представителя) несовершеннолетнего пострадавшего в течение одного месяца со дня поступления</w:t>
      </w:r>
      <w:proofErr w:type="gramEnd"/>
      <w:r w:rsidR="00A551E8" w:rsidRPr="00A10CC1">
        <w:rPr>
          <w:rStyle w:val="22"/>
          <w:rFonts w:eastAsia="Courier New"/>
        </w:rPr>
        <w:t xml:space="preserve"> указанного заявления в образовательное учреждение.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Срок подачи заявления не ограничен.</w:t>
      </w:r>
    </w:p>
    <w:p w:rsidR="00A551E8" w:rsidRPr="00A10CC1" w:rsidRDefault="00BE1140" w:rsidP="00BE1140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>3.5</w:t>
      </w:r>
      <w:proofErr w:type="gramStart"/>
      <w:r>
        <w:rPr>
          <w:rStyle w:val="22"/>
          <w:rFonts w:eastAsia="Courier New"/>
        </w:rPr>
        <w:t xml:space="preserve"> </w:t>
      </w:r>
      <w:r w:rsidR="00A551E8" w:rsidRPr="00A10CC1">
        <w:rPr>
          <w:rStyle w:val="22"/>
          <w:rFonts w:eastAsia="Courier New"/>
        </w:rPr>
        <w:t>П</w:t>
      </w:r>
      <w:proofErr w:type="gramEnd"/>
      <w:r w:rsidR="00A551E8" w:rsidRPr="00A10CC1">
        <w:rPr>
          <w:rStyle w:val="22"/>
          <w:rFonts w:eastAsia="Courier New"/>
        </w:rPr>
        <w:t xml:space="preserve">ри необходимости проведения дополнительной проверки обстоятельств несчастного случая срок расследования несчастного случая с воспитанниками в </w:t>
      </w:r>
      <w:r w:rsidR="008C1290">
        <w:rPr>
          <w:rStyle w:val="22"/>
          <w:rFonts w:eastAsia="Courier New"/>
        </w:rPr>
        <w:t>ДОУ</w:t>
      </w:r>
      <w:r w:rsidR="00A551E8" w:rsidRPr="00A10CC1">
        <w:rPr>
          <w:rStyle w:val="22"/>
          <w:rFonts w:eastAsia="Courier New"/>
        </w:rPr>
        <w:t xml:space="preserve"> может быть продлен распорядительным актом руководителя </w:t>
      </w:r>
      <w:r w:rsidR="008C1290">
        <w:rPr>
          <w:rStyle w:val="22"/>
          <w:rFonts w:eastAsia="Courier New"/>
        </w:rPr>
        <w:t xml:space="preserve"> </w:t>
      </w:r>
      <w:r w:rsidR="00A551E8" w:rsidRPr="00A10CC1">
        <w:rPr>
          <w:rStyle w:val="22"/>
          <w:rFonts w:eastAsia="Courier New"/>
        </w:rPr>
        <w:t>или Управлением образования, утвердившим состав комиссии, с учетом изложенных председателем комиссии причин продления, до тридцати календарных дней.</w:t>
      </w:r>
    </w:p>
    <w:p w:rsidR="00A551E8" w:rsidRPr="008C1290" w:rsidRDefault="00BE1140" w:rsidP="00BE1140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Style w:val="22"/>
          <w:rFonts w:eastAsiaTheme="minorHAnsi"/>
          <w:color w:val="auto"/>
          <w:lang w:eastAsia="en-US" w:bidi="ar-SA"/>
        </w:rPr>
      </w:pPr>
      <w:r>
        <w:rPr>
          <w:rStyle w:val="22"/>
          <w:rFonts w:eastAsia="Courier New"/>
        </w:rPr>
        <w:t>3.6.</w:t>
      </w:r>
      <w:r w:rsidR="00A551E8" w:rsidRPr="00A10CC1">
        <w:rPr>
          <w:rStyle w:val="22"/>
          <w:rFonts w:eastAsia="Courier New"/>
        </w:rPr>
        <w:t>Каждый совершеннолетний пострадавший, (его законный представитель или иное доверенное лицо), 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8C1290" w:rsidRPr="00A10CC1" w:rsidRDefault="008C1290" w:rsidP="008C1290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E8" w:rsidRPr="001C352A" w:rsidRDefault="001C352A" w:rsidP="008C1290">
      <w:pPr>
        <w:tabs>
          <w:tab w:val="left" w:pos="0"/>
        </w:tabs>
        <w:spacing w:after="0" w:line="240" w:lineRule="auto"/>
        <w:ind w:hanging="142"/>
        <w:jc w:val="center"/>
        <w:rPr>
          <w:rStyle w:val="22"/>
          <w:rFonts w:eastAsia="Courier New"/>
          <w:b/>
        </w:rPr>
      </w:pPr>
      <w:r>
        <w:rPr>
          <w:rStyle w:val="22"/>
          <w:rFonts w:eastAsia="Courier New"/>
          <w:b/>
        </w:rPr>
        <w:t>4</w:t>
      </w:r>
      <w:r w:rsidR="00A551E8" w:rsidRPr="001C352A">
        <w:rPr>
          <w:rStyle w:val="22"/>
          <w:rFonts w:eastAsia="Courier New"/>
          <w:b/>
        </w:rPr>
        <w:t>. Порядок работы комиссий при расследовании несчастного</w:t>
      </w:r>
      <w:r w:rsidR="00A551E8" w:rsidRPr="001C352A">
        <w:rPr>
          <w:rStyle w:val="22"/>
          <w:rFonts w:eastAsia="Courier New"/>
          <w:b/>
        </w:rPr>
        <w:br/>
        <w:t>случая с воспитанником</w:t>
      </w:r>
      <w:r w:rsidR="008C1290">
        <w:rPr>
          <w:rStyle w:val="22"/>
          <w:rFonts w:eastAsia="Courier New"/>
          <w:b/>
        </w:rPr>
        <w:t>.</w:t>
      </w:r>
    </w:p>
    <w:p w:rsidR="001C352A" w:rsidRPr="00A10CC1" w:rsidRDefault="001C352A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 xml:space="preserve">4.1. Комиссия </w:t>
      </w:r>
      <w:r w:rsidR="008C1290">
        <w:rPr>
          <w:rStyle w:val="22"/>
          <w:rFonts w:eastAsia="Courier New"/>
        </w:rPr>
        <w:t>ДОУ</w:t>
      </w:r>
      <w:r w:rsidRPr="00A10CC1">
        <w:rPr>
          <w:rStyle w:val="22"/>
          <w:rFonts w:eastAsia="Courier New"/>
        </w:rPr>
        <w:t xml:space="preserve"> по расследованию несчастного случая обязана:</w:t>
      </w:r>
    </w:p>
    <w:p w:rsidR="00A551E8" w:rsidRPr="00A10CC1" w:rsidRDefault="00A551E8" w:rsidP="004B4C49">
      <w:pPr>
        <w:tabs>
          <w:tab w:val="left" w:pos="0"/>
          <w:tab w:val="left" w:pos="879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а)</w:t>
      </w:r>
      <w:r w:rsidR="008C1290">
        <w:rPr>
          <w:rFonts w:ascii="Times New Roman" w:hAnsi="Times New Roman" w:cs="Times New Roman"/>
          <w:sz w:val="28"/>
          <w:szCs w:val="28"/>
        </w:rPr>
        <w:t xml:space="preserve"> </w:t>
      </w:r>
      <w:r w:rsidRPr="00A10CC1">
        <w:rPr>
          <w:rStyle w:val="22"/>
          <w:rFonts w:eastAsia="Courier New"/>
        </w:rPr>
        <w:t xml:space="preserve">получить письменное объяснение от пострадавшего (по возможности), должностного лица, проводившего </w:t>
      </w:r>
      <w:r w:rsidR="00923A1C">
        <w:rPr>
          <w:rStyle w:val="22"/>
          <w:rFonts w:eastAsia="Courier New"/>
        </w:rPr>
        <w:t>образовательную деятельность</w:t>
      </w:r>
      <w:r w:rsidRPr="00A10CC1">
        <w:rPr>
          <w:rStyle w:val="22"/>
          <w:rFonts w:eastAsia="Courier New"/>
        </w:rPr>
        <w:t xml:space="preserve"> (мероприятие), во время</w:t>
      </w:r>
      <w:r w:rsidR="00923A1C">
        <w:rPr>
          <w:rStyle w:val="22"/>
          <w:rFonts w:eastAsia="Courier New"/>
        </w:rPr>
        <w:t xml:space="preserve"> </w:t>
      </w:r>
      <w:r w:rsidRPr="00A10CC1">
        <w:rPr>
          <w:rStyle w:val="22"/>
          <w:rFonts w:eastAsia="Courier New"/>
        </w:rPr>
        <w:t xml:space="preserve">которого произошел несчастный случай, лица, на которое было возложено обеспечение соблюдения безопасных условий проведения </w:t>
      </w:r>
      <w:r w:rsidR="00923A1C">
        <w:rPr>
          <w:rStyle w:val="22"/>
          <w:rFonts w:eastAsia="Courier New"/>
        </w:rPr>
        <w:t>образовательного процесса</w:t>
      </w:r>
      <w:r w:rsidRPr="00A10CC1">
        <w:rPr>
          <w:rStyle w:val="22"/>
          <w:rFonts w:eastAsia="Courier New"/>
        </w:rPr>
        <w:t xml:space="preserve"> или мероприятия;</w:t>
      </w:r>
    </w:p>
    <w:p w:rsidR="00A551E8" w:rsidRPr="00A10CC1" w:rsidRDefault="00923A1C" w:rsidP="004B4C49">
      <w:pPr>
        <w:tabs>
          <w:tab w:val="left" w:pos="0"/>
          <w:tab w:val="left" w:pos="109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б)  </w:t>
      </w:r>
      <w:r w:rsidR="00A551E8" w:rsidRPr="00A10CC1">
        <w:rPr>
          <w:rStyle w:val="22"/>
          <w:rFonts w:eastAsia="Courier New"/>
        </w:rPr>
        <w:t xml:space="preserve">составить протокол опроса очевидцев несчастного случая, должностного лица, проводившего учебное занятие (мероприятие) в </w:t>
      </w:r>
      <w:r>
        <w:rPr>
          <w:rStyle w:val="22"/>
          <w:rFonts w:eastAsia="Courier New"/>
        </w:rPr>
        <w:t>ДОУ</w:t>
      </w:r>
      <w:r w:rsidR="00A551E8" w:rsidRPr="00A10CC1">
        <w:rPr>
          <w:rStyle w:val="22"/>
          <w:rFonts w:eastAsia="Courier New"/>
        </w:rPr>
        <w:t>, рекомендуемый образец которого приведен в приложении № 2 к настоящему Положению;</w:t>
      </w:r>
    </w:p>
    <w:p w:rsidR="00A551E8" w:rsidRPr="00A10CC1" w:rsidRDefault="00923A1C" w:rsidP="004B4C49">
      <w:pPr>
        <w:tabs>
          <w:tab w:val="left" w:pos="0"/>
          <w:tab w:val="left" w:pos="898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в)  </w:t>
      </w:r>
      <w:r w:rsidR="00A551E8" w:rsidRPr="00A10CC1">
        <w:rPr>
          <w:rStyle w:val="22"/>
          <w:rFonts w:eastAsia="Courier New"/>
        </w:rPr>
        <w:t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(далее - медицинское заключение) или заключение о причине смерти;</w:t>
      </w:r>
    </w:p>
    <w:p w:rsidR="00A551E8" w:rsidRPr="00A10CC1" w:rsidRDefault="00923A1C" w:rsidP="004B4C49">
      <w:pPr>
        <w:tabs>
          <w:tab w:val="left" w:pos="0"/>
          <w:tab w:val="left" w:pos="109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г)  </w:t>
      </w:r>
      <w:r w:rsidR="00A551E8" w:rsidRPr="00A10CC1">
        <w:rPr>
          <w:rStyle w:val="22"/>
          <w:rFonts w:eastAsia="Courier New"/>
        </w:rPr>
        <w:t>составить протокол осмотра места несчастного случая, рекомендуемый образец которого приведен в приложении № 3 к настоящему Положению, схему места несчастного случая, произвести, по возможности, фотографирование или видеосъемку;</w:t>
      </w:r>
    </w:p>
    <w:p w:rsidR="00A551E8" w:rsidRPr="00A10CC1" w:rsidRDefault="00923A1C" w:rsidP="004B4C49">
      <w:pPr>
        <w:tabs>
          <w:tab w:val="left" w:pos="0"/>
          <w:tab w:val="left" w:pos="109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22"/>
          <w:rFonts w:eastAsia="Courier New"/>
        </w:rPr>
        <w:t>д</w:t>
      </w:r>
      <w:proofErr w:type="spellEnd"/>
      <w:r>
        <w:rPr>
          <w:rStyle w:val="22"/>
          <w:rFonts w:eastAsia="Courier New"/>
        </w:rPr>
        <w:t xml:space="preserve">) </w:t>
      </w:r>
      <w:r w:rsidR="00A551E8" w:rsidRPr="00A10CC1">
        <w:rPr>
          <w:rStyle w:val="22"/>
          <w:rFonts w:eastAsia="Courier New"/>
        </w:rPr>
        <w:t xml:space="preserve">изучить документы, характеризующие условия осуществления образовательной деятельности, проводимого </w:t>
      </w:r>
      <w:r>
        <w:rPr>
          <w:rStyle w:val="22"/>
          <w:rFonts w:eastAsia="Courier New"/>
        </w:rPr>
        <w:t>мероприятия</w:t>
      </w:r>
      <w:r w:rsidR="00A551E8" w:rsidRPr="00A10CC1">
        <w:rPr>
          <w:rStyle w:val="22"/>
          <w:rFonts w:eastAsia="Courier New"/>
        </w:rPr>
        <w:t>;</w:t>
      </w:r>
    </w:p>
    <w:p w:rsidR="00A551E8" w:rsidRPr="00A10CC1" w:rsidRDefault="00923A1C" w:rsidP="00923A1C">
      <w:pPr>
        <w:tabs>
          <w:tab w:val="left" w:pos="0"/>
          <w:tab w:val="left" w:pos="908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е)   </w:t>
      </w:r>
      <w:r w:rsidR="00A551E8" w:rsidRPr="00A10CC1">
        <w:rPr>
          <w:rStyle w:val="22"/>
          <w:rFonts w:eastAsia="Courier New"/>
        </w:rPr>
        <w:t>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A551E8" w:rsidRDefault="00923A1C" w:rsidP="004B4C49">
      <w:pPr>
        <w:tabs>
          <w:tab w:val="left" w:pos="0"/>
          <w:tab w:val="left" w:pos="942"/>
        </w:tabs>
        <w:spacing w:after="0" w:line="240" w:lineRule="auto"/>
        <w:ind w:hanging="142"/>
        <w:jc w:val="both"/>
        <w:rPr>
          <w:rStyle w:val="22"/>
          <w:rFonts w:eastAsia="Courier New"/>
        </w:rPr>
      </w:pPr>
      <w:r>
        <w:rPr>
          <w:rStyle w:val="22"/>
          <w:rFonts w:eastAsia="Courier New"/>
        </w:rPr>
        <w:t>ж</w:t>
      </w:r>
      <w:r w:rsidR="00A551E8" w:rsidRPr="00A10CC1">
        <w:rPr>
          <w:rStyle w:val="22"/>
          <w:rFonts w:eastAsia="Courier New"/>
        </w:rPr>
        <w:t>)</w:t>
      </w:r>
      <w:r>
        <w:rPr>
          <w:rStyle w:val="22"/>
          <w:rFonts w:eastAsia="Courier New"/>
        </w:rPr>
        <w:t xml:space="preserve"> </w:t>
      </w:r>
      <w:r w:rsidR="00A551E8" w:rsidRPr="00A10CC1">
        <w:rPr>
          <w:rStyle w:val="22"/>
          <w:rFonts w:eastAsia="Courier New"/>
        </w:rPr>
        <w:t xml:space="preserve">составить акт о расследовании несчастного случая с </w:t>
      </w:r>
      <w:r>
        <w:rPr>
          <w:rStyle w:val="22"/>
          <w:rFonts w:eastAsia="Courier New"/>
        </w:rPr>
        <w:t>воспитанником</w:t>
      </w:r>
      <w:r w:rsidR="00A551E8" w:rsidRPr="00A10CC1">
        <w:rPr>
          <w:rStyle w:val="22"/>
          <w:rFonts w:eastAsia="Courier New"/>
        </w:rPr>
        <w:t>, рекомендуемый образец которого приведен в приложении № 4 к настоящему Положению.</w:t>
      </w:r>
    </w:p>
    <w:p w:rsidR="00923A1C" w:rsidRPr="00923A1C" w:rsidRDefault="00923A1C" w:rsidP="004B4C49">
      <w:pPr>
        <w:tabs>
          <w:tab w:val="left" w:pos="0"/>
          <w:tab w:val="left" w:pos="942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28"/>
        </w:rPr>
      </w:pP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4.2. Комиссия, созданная Управлением образования для расследования несчастного случая, обязана:</w:t>
      </w:r>
    </w:p>
    <w:p w:rsidR="00A551E8" w:rsidRPr="00A10CC1" w:rsidRDefault="00A551E8" w:rsidP="004B4C49">
      <w:pPr>
        <w:tabs>
          <w:tab w:val="left" w:pos="0"/>
          <w:tab w:val="left" w:pos="889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а)</w:t>
      </w:r>
      <w:r w:rsidR="00923A1C">
        <w:rPr>
          <w:rFonts w:ascii="Times New Roman" w:hAnsi="Times New Roman" w:cs="Times New Roman"/>
          <w:sz w:val="28"/>
          <w:szCs w:val="28"/>
        </w:rPr>
        <w:t xml:space="preserve"> </w:t>
      </w:r>
      <w:r w:rsidRPr="00A10CC1">
        <w:rPr>
          <w:rStyle w:val="22"/>
          <w:rFonts w:eastAsia="Courier New"/>
        </w:rPr>
        <w:t xml:space="preserve">получить письменное объяснение от пострадавшего (по возможности), должностного лица, проводившего </w:t>
      </w:r>
      <w:r w:rsidR="00923A1C">
        <w:rPr>
          <w:rStyle w:val="22"/>
          <w:rFonts w:eastAsia="Courier New"/>
        </w:rPr>
        <w:t>образовательную деятельность</w:t>
      </w:r>
      <w:r w:rsidRPr="00A10CC1">
        <w:rPr>
          <w:rStyle w:val="22"/>
          <w:rFonts w:eastAsia="Courier New"/>
        </w:rPr>
        <w:t xml:space="preserve"> (мероприятие), во время которого произошел несчастный случай, лица, на которое было возложено</w:t>
      </w:r>
      <w:r w:rsidR="00923A1C">
        <w:rPr>
          <w:rStyle w:val="22"/>
          <w:rFonts w:eastAsia="Courier New"/>
        </w:rPr>
        <w:t xml:space="preserve"> </w:t>
      </w:r>
      <w:r w:rsidRPr="00A10CC1">
        <w:rPr>
          <w:rStyle w:val="22"/>
          <w:rFonts w:eastAsia="Courier New"/>
        </w:rPr>
        <w:t>обеспечение соблюдения безопасных условий проведения учебного занятия или мероприятия;</w:t>
      </w:r>
    </w:p>
    <w:p w:rsidR="00A551E8" w:rsidRPr="00A10CC1" w:rsidRDefault="00923A1C" w:rsidP="004B4C49">
      <w:pPr>
        <w:tabs>
          <w:tab w:val="left" w:pos="0"/>
          <w:tab w:val="left" w:pos="107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б) </w:t>
      </w:r>
      <w:r w:rsidR="00A551E8" w:rsidRPr="00A10CC1">
        <w:rPr>
          <w:rStyle w:val="22"/>
          <w:rFonts w:eastAsia="Courier New"/>
        </w:rPr>
        <w:t xml:space="preserve">составить протокол опроса очевидцев несчастного случая, должностного лица, проводившего </w:t>
      </w:r>
      <w:r>
        <w:rPr>
          <w:rStyle w:val="22"/>
          <w:rFonts w:eastAsia="Courier New"/>
        </w:rPr>
        <w:t>образовательную деятельность</w:t>
      </w:r>
      <w:r w:rsidR="00A551E8" w:rsidRPr="00A10CC1">
        <w:rPr>
          <w:rStyle w:val="22"/>
          <w:rFonts w:eastAsia="Courier New"/>
        </w:rPr>
        <w:t xml:space="preserve"> (ме</w:t>
      </w:r>
      <w:r>
        <w:rPr>
          <w:rStyle w:val="22"/>
          <w:rFonts w:eastAsia="Courier New"/>
        </w:rPr>
        <w:t>роприятие)</w:t>
      </w:r>
      <w:proofErr w:type="gramStart"/>
      <w:r>
        <w:rPr>
          <w:rStyle w:val="22"/>
          <w:rFonts w:eastAsia="Courier New"/>
        </w:rPr>
        <w:t xml:space="preserve"> </w:t>
      </w:r>
      <w:r w:rsidR="00A551E8" w:rsidRPr="00A10CC1">
        <w:rPr>
          <w:rStyle w:val="22"/>
          <w:rFonts w:eastAsia="Courier New"/>
        </w:rPr>
        <w:t>,</w:t>
      </w:r>
      <w:proofErr w:type="gramEnd"/>
      <w:r w:rsidR="00A551E8" w:rsidRPr="00A10CC1">
        <w:rPr>
          <w:rStyle w:val="22"/>
          <w:rFonts w:eastAsia="Courier New"/>
        </w:rPr>
        <w:t xml:space="preserve"> рекомендуемый образец которого приведен в приложении № 2 к настоящему Положению;</w:t>
      </w:r>
    </w:p>
    <w:p w:rsidR="00A551E8" w:rsidRPr="00A10CC1" w:rsidRDefault="00923A1C" w:rsidP="004B4C49">
      <w:pPr>
        <w:tabs>
          <w:tab w:val="left" w:pos="0"/>
          <w:tab w:val="left" w:pos="89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в) </w:t>
      </w:r>
      <w:r w:rsidR="00A551E8" w:rsidRPr="00A10CC1">
        <w:rPr>
          <w:rStyle w:val="22"/>
          <w:rFonts w:eastAsia="Courier New"/>
        </w:rPr>
        <w:t>запросить в медицинской организации медицинское заключение или заключение о причине смерти;</w:t>
      </w:r>
    </w:p>
    <w:p w:rsidR="00A551E8" w:rsidRPr="00A10CC1" w:rsidRDefault="00923A1C" w:rsidP="004B4C49">
      <w:pPr>
        <w:tabs>
          <w:tab w:val="left" w:pos="0"/>
          <w:tab w:val="left" w:pos="107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г) </w:t>
      </w:r>
      <w:r w:rsidR="00A551E8" w:rsidRPr="00A10CC1">
        <w:rPr>
          <w:rStyle w:val="22"/>
          <w:rFonts w:eastAsia="Courier New"/>
        </w:rPr>
        <w:t>составить протокол осмотра места несчастного случая, рекомендуемый образец которого приведен в приложении № 3 к настоящему Положению, схему места несчастного случая, произвести, по возможности, фотографирование или видеосъемку;</w:t>
      </w:r>
    </w:p>
    <w:p w:rsidR="00A551E8" w:rsidRPr="00A10CC1" w:rsidRDefault="00A91883" w:rsidP="004B4C49">
      <w:pPr>
        <w:tabs>
          <w:tab w:val="left" w:pos="0"/>
          <w:tab w:val="left" w:pos="107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22"/>
          <w:rFonts w:eastAsia="Courier New"/>
        </w:rPr>
        <w:t>д</w:t>
      </w:r>
      <w:proofErr w:type="spellEnd"/>
      <w:r>
        <w:rPr>
          <w:rStyle w:val="22"/>
          <w:rFonts w:eastAsia="Courier New"/>
        </w:rPr>
        <w:t xml:space="preserve">) </w:t>
      </w:r>
      <w:r w:rsidR="00A551E8" w:rsidRPr="00A10CC1">
        <w:rPr>
          <w:rStyle w:val="22"/>
          <w:rFonts w:eastAsia="Courier New"/>
        </w:rPr>
        <w:t>изучить документы, характеризующие условия осуществления образовательной деятельности, проводимого мероприятия;</w:t>
      </w:r>
    </w:p>
    <w:p w:rsidR="00A551E8" w:rsidRPr="00A10CC1" w:rsidRDefault="00A551E8" w:rsidP="00923A1C">
      <w:pPr>
        <w:tabs>
          <w:tab w:val="left" w:pos="0"/>
          <w:tab w:val="left" w:pos="918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е)</w:t>
      </w:r>
      <w:r w:rsidR="00A91883">
        <w:rPr>
          <w:rStyle w:val="22"/>
          <w:rFonts w:eastAsia="Courier New"/>
        </w:rPr>
        <w:t xml:space="preserve">  </w:t>
      </w:r>
      <w:r w:rsidRPr="00A10CC1">
        <w:rPr>
          <w:rStyle w:val="22"/>
          <w:rFonts w:eastAsia="Courier New"/>
        </w:rPr>
        <w:t>ознакомиться и сделать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деятельности, и ответственных за это лиц;</w:t>
      </w:r>
    </w:p>
    <w:p w:rsidR="00A551E8" w:rsidRDefault="00923A1C" w:rsidP="004B4C49">
      <w:pPr>
        <w:tabs>
          <w:tab w:val="left" w:pos="0"/>
          <w:tab w:val="left" w:pos="942"/>
        </w:tabs>
        <w:spacing w:after="0" w:line="240" w:lineRule="auto"/>
        <w:ind w:hanging="142"/>
        <w:jc w:val="both"/>
        <w:rPr>
          <w:rStyle w:val="22"/>
          <w:rFonts w:eastAsia="Courier New"/>
        </w:rPr>
      </w:pPr>
      <w:proofErr w:type="gramStart"/>
      <w:r>
        <w:rPr>
          <w:rStyle w:val="22"/>
          <w:rFonts w:eastAsia="Courier New"/>
        </w:rPr>
        <w:t>ж</w:t>
      </w:r>
      <w:r w:rsidR="00A91883">
        <w:rPr>
          <w:rStyle w:val="22"/>
          <w:rFonts w:eastAsia="Courier New"/>
        </w:rPr>
        <w:t xml:space="preserve">) </w:t>
      </w:r>
      <w:r w:rsidR="00A551E8" w:rsidRPr="00A10CC1">
        <w:rPr>
          <w:rStyle w:val="22"/>
          <w:rFonts w:eastAsia="Courier New"/>
        </w:rPr>
        <w:t>составить акт о расследовании группового несчастного случая, тяжелого несчастного случая, либо несчастного случая со смертельным исходом с воспитанником, рекомендуемый образец которого приведен в приложении № 5 к настоящему Положению (при групповом несчастном случае акт о несчастном случае с обучающимся составляется на каждого пострадавшего).</w:t>
      </w:r>
      <w:proofErr w:type="gramEnd"/>
    </w:p>
    <w:p w:rsidR="00923A1C" w:rsidRPr="00A10CC1" w:rsidRDefault="00923A1C" w:rsidP="004B4C49">
      <w:pPr>
        <w:tabs>
          <w:tab w:val="left" w:pos="0"/>
          <w:tab w:val="left" w:pos="942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1E8" w:rsidRPr="00A10CC1" w:rsidRDefault="00A551E8" w:rsidP="00A91883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 xml:space="preserve">По требованию комиссии руководитель </w:t>
      </w:r>
      <w:r w:rsidR="00A91883">
        <w:rPr>
          <w:rStyle w:val="22"/>
          <w:rFonts w:eastAsia="Courier New"/>
        </w:rPr>
        <w:t>ДОУ</w:t>
      </w:r>
      <w:r w:rsidRPr="00A10CC1">
        <w:rPr>
          <w:rStyle w:val="22"/>
          <w:rFonts w:eastAsia="Courier New"/>
        </w:rPr>
        <w:t>, в необходимых для проведения расследования случаях, за счет средств образовательного учреждения, обеспечивает получение от компетентных органов экспертного заключения по результатам: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технической экспертизы (транспортного средства, элементов и</w:t>
      </w:r>
      <w:r w:rsidR="00A91883">
        <w:rPr>
          <w:rStyle w:val="22"/>
          <w:rFonts w:eastAsia="Courier New"/>
        </w:rPr>
        <w:t xml:space="preserve"> </w:t>
      </w:r>
      <w:r w:rsidRPr="00A10CC1">
        <w:rPr>
          <w:rStyle w:val="22"/>
          <w:rFonts w:eastAsia="Courier New"/>
        </w:rPr>
        <w:t>конструкций здания, спортивного и иного инвентаря, электроприборов и оборудования, проектной документации и другого);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медицинской экспертизы;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экспертизы качества медицинской помощи;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ветеринарно-санитарной экспертизы;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или иной необходимой для расследования экспертизы.</w:t>
      </w:r>
    </w:p>
    <w:p w:rsidR="00A551E8" w:rsidRPr="00A10CC1" w:rsidRDefault="00A551E8" w:rsidP="00A91883">
      <w:pPr>
        <w:pStyle w:val="a"/>
        <w:numPr>
          <w:ilvl w:val="0"/>
          <w:numId w:val="0"/>
        </w:numPr>
        <w:ind w:hanging="142"/>
        <w:jc w:val="both"/>
      </w:pPr>
      <w:r w:rsidRPr="00A10CC1">
        <w:rPr>
          <w:rStyle w:val="22"/>
          <w:rFonts w:eastAsia="Courier New"/>
        </w:rPr>
        <w:t xml:space="preserve">Медицинская организация, в которую доставлен (или обратился </w:t>
      </w:r>
      <w:r w:rsidR="00A91883">
        <w:rPr>
          <w:rStyle w:val="22"/>
          <w:rFonts w:eastAsia="Courier New"/>
        </w:rPr>
        <w:t>с</w:t>
      </w:r>
      <w:r w:rsidRPr="00A10CC1">
        <w:rPr>
          <w:rStyle w:val="22"/>
          <w:rFonts w:eastAsia="Courier New"/>
        </w:rPr>
        <w:t xml:space="preserve">амостоятельно) пострадавший в результате несчастного случая, произошедшего во время пребывания в </w:t>
      </w:r>
      <w:r w:rsidR="00A91883">
        <w:rPr>
          <w:rStyle w:val="22"/>
          <w:rFonts w:eastAsia="Courier New"/>
        </w:rPr>
        <w:t>ДОУ</w:t>
      </w:r>
      <w:r w:rsidRPr="00A10CC1">
        <w:rPr>
          <w:rStyle w:val="22"/>
          <w:rFonts w:eastAsia="Courier New"/>
        </w:rPr>
        <w:t>, обязана по запросу руководителя образовательного учреждения выдать медицинское заключение или заключение о причине смерти.</w:t>
      </w:r>
    </w:p>
    <w:p w:rsidR="00A551E8" w:rsidRPr="00A10CC1" w:rsidRDefault="00A551E8" w:rsidP="00A91883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Материалы расследования несчастного случая с воспитанником включают:</w:t>
      </w:r>
    </w:p>
    <w:p w:rsidR="00A551E8" w:rsidRPr="00A10CC1" w:rsidRDefault="00A91883" w:rsidP="004B4C49">
      <w:pPr>
        <w:tabs>
          <w:tab w:val="left" w:pos="0"/>
          <w:tab w:val="left" w:pos="97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а) </w:t>
      </w:r>
      <w:r w:rsidR="00A551E8" w:rsidRPr="00A10CC1">
        <w:rPr>
          <w:rStyle w:val="22"/>
          <w:rFonts w:eastAsia="Courier New"/>
        </w:rPr>
        <w:t>распорядительный акт о создании комиссии по расследованию несчастного случая;</w:t>
      </w:r>
    </w:p>
    <w:p w:rsidR="00A551E8" w:rsidRPr="00A10CC1" w:rsidRDefault="00A91883" w:rsidP="004B4C49">
      <w:pPr>
        <w:tabs>
          <w:tab w:val="left" w:pos="0"/>
          <w:tab w:val="left" w:pos="98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б) </w:t>
      </w:r>
      <w:r w:rsidR="00A551E8" w:rsidRPr="00A10CC1">
        <w:rPr>
          <w:rStyle w:val="22"/>
          <w:rFonts w:eastAsia="Courier New"/>
        </w:rPr>
        <w:t>письменное объяснение от пострадавшего (по возможности);</w:t>
      </w:r>
    </w:p>
    <w:p w:rsidR="00A551E8" w:rsidRPr="00A10CC1" w:rsidRDefault="00A91883" w:rsidP="004B4C49">
      <w:pPr>
        <w:tabs>
          <w:tab w:val="left" w:pos="0"/>
          <w:tab w:val="left" w:pos="97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в) </w:t>
      </w:r>
      <w:r w:rsidR="00A551E8" w:rsidRPr="00A10CC1">
        <w:rPr>
          <w:rStyle w:val="22"/>
          <w:rFonts w:eastAsia="Courier New"/>
        </w:rPr>
        <w:t xml:space="preserve">протокол опроса очевидцев несчастного случая, должностного лица, проводившего </w:t>
      </w:r>
      <w:r>
        <w:rPr>
          <w:rStyle w:val="22"/>
          <w:rFonts w:eastAsia="Courier New"/>
        </w:rPr>
        <w:t>образовательную деятельность</w:t>
      </w:r>
      <w:r w:rsidR="00A551E8" w:rsidRPr="00A10CC1">
        <w:rPr>
          <w:rStyle w:val="22"/>
          <w:rFonts w:eastAsia="Courier New"/>
        </w:rPr>
        <w:t xml:space="preserve"> (мероприятие);</w:t>
      </w:r>
    </w:p>
    <w:p w:rsidR="00A551E8" w:rsidRPr="00A10CC1" w:rsidRDefault="00A91883" w:rsidP="004B4C49">
      <w:pPr>
        <w:tabs>
          <w:tab w:val="left" w:pos="0"/>
          <w:tab w:val="left" w:pos="97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г) </w:t>
      </w:r>
      <w:r w:rsidR="00A551E8" w:rsidRPr="00A10CC1">
        <w:rPr>
          <w:rStyle w:val="22"/>
          <w:rFonts w:eastAsia="Courier New"/>
        </w:rPr>
        <w:t>планы, эскизы, схемы, протокол осмотра и описания места несчастного случая, при необходимости фото- и видеоматериалы;</w:t>
      </w:r>
    </w:p>
    <w:p w:rsidR="00A551E8" w:rsidRPr="00A10CC1" w:rsidRDefault="00A91883" w:rsidP="004B4C49">
      <w:pPr>
        <w:tabs>
          <w:tab w:val="left" w:pos="0"/>
          <w:tab w:val="left" w:pos="97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22"/>
          <w:rFonts w:eastAsia="Courier New"/>
        </w:rPr>
        <w:t>д</w:t>
      </w:r>
      <w:proofErr w:type="spellEnd"/>
      <w:r>
        <w:rPr>
          <w:rStyle w:val="22"/>
          <w:rFonts w:eastAsia="Courier New"/>
        </w:rPr>
        <w:t xml:space="preserve">)  </w:t>
      </w:r>
      <w:r w:rsidR="00A551E8" w:rsidRPr="00A10CC1">
        <w:rPr>
          <w:rStyle w:val="22"/>
          <w:rFonts w:eastAsia="Courier New"/>
        </w:rPr>
        <w:t>информацию о проведенных мероприятиях по предупреждению травматизма с пострадавшим;</w:t>
      </w:r>
    </w:p>
    <w:p w:rsidR="00A551E8" w:rsidRPr="00A10CC1" w:rsidRDefault="00A91883" w:rsidP="004B4C49">
      <w:pPr>
        <w:tabs>
          <w:tab w:val="left" w:pos="0"/>
          <w:tab w:val="left" w:pos="97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е) </w:t>
      </w:r>
      <w:r w:rsidR="00A551E8" w:rsidRPr="00A10CC1">
        <w:rPr>
          <w:rStyle w:val="22"/>
          <w:rFonts w:eastAsia="Courier New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A551E8" w:rsidRPr="00A10CC1" w:rsidRDefault="00A91883" w:rsidP="004B4C49">
      <w:pPr>
        <w:tabs>
          <w:tab w:val="left" w:pos="0"/>
          <w:tab w:val="left" w:pos="98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ж) </w:t>
      </w:r>
      <w:r w:rsidR="00A551E8" w:rsidRPr="00A10CC1">
        <w:rPr>
          <w:rStyle w:val="22"/>
          <w:rFonts w:eastAsia="Courier New"/>
        </w:rPr>
        <w:t>медицинское заключение или заключение о причине смерти (в случае их представления лицами, имеющими право на их получение);</w:t>
      </w:r>
    </w:p>
    <w:p w:rsidR="00A551E8" w:rsidRPr="00A10CC1" w:rsidRDefault="00A91883" w:rsidP="004B4C49">
      <w:pPr>
        <w:tabs>
          <w:tab w:val="left" w:pos="0"/>
          <w:tab w:val="left" w:pos="98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22"/>
          <w:rFonts w:eastAsia="Courier New"/>
        </w:rPr>
        <w:t>з</w:t>
      </w:r>
      <w:proofErr w:type="spellEnd"/>
      <w:r>
        <w:rPr>
          <w:rStyle w:val="22"/>
          <w:rFonts w:eastAsia="Courier New"/>
        </w:rPr>
        <w:t xml:space="preserve">) </w:t>
      </w:r>
      <w:r w:rsidR="00A551E8" w:rsidRPr="00A10CC1">
        <w:rPr>
          <w:rStyle w:val="22"/>
          <w:rFonts w:eastAsia="Courier New"/>
        </w:rPr>
        <w:t>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A551E8" w:rsidRDefault="00A91883" w:rsidP="004B4C49">
      <w:pPr>
        <w:tabs>
          <w:tab w:val="left" w:pos="0"/>
          <w:tab w:val="left" w:pos="1033"/>
        </w:tabs>
        <w:spacing w:after="0" w:line="240" w:lineRule="auto"/>
        <w:ind w:hanging="142"/>
        <w:jc w:val="both"/>
        <w:rPr>
          <w:rStyle w:val="22"/>
          <w:rFonts w:eastAsia="Courier New"/>
        </w:rPr>
      </w:pPr>
      <w:r>
        <w:rPr>
          <w:rStyle w:val="22"/>
          <w:rFonts w:eastAsia="Courier New"/>
        </w:rPr>
        <w:t xml:space="preserve">и) </w:t>
      </w:r>
      <w:r w:rsidR="00A551E8" w:rsidRPr="00A10CC1">
        <w:rPr>
          <w:rStyle w:val="22"/>
          <w:rFonts w:eastAsia="Courier New"/>
        </w:rPr>
        <w:t>другие документы по усмотрению комиссии.</w:t>
      </w:r>
    </w:p>
    <w:p w:rsidR="00A551E8" w:rsidRPr="00A10CC1" w:rsidRDefault="00BE1140" w:rsidP="00BE1140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551E8" w:rsidRPr="00A10CC1">
        <w:rPr>
          <w:rStyle w:val="22"/>
          <w:rFonts w:eastAsia="Courier New"/>
        </w:rPr>
        <w:t xml:space="preserve">Акт о расследовании несчастного случая с воспитанником составляется в трех экземплярах и не позднее трех рабочих дней после завершения расследования утверждается руководителем </w:t>
      </w:r>
      <w:r w:rsidR="00A91883">
        <w:rPr>
          <w:rStyle w:val="22"/>
          <w:rFonts w:eastAsia="Courier New"/>
        </w:rPr>
        <w:t xml:space="preserve">ДОУ </w:t>
      </w:r>
      <w:r w:rsidR="00A551E8" w:rsidRPr="00A10CC1">
        <w:rPr>
          <w:rStyle w:val="22"/>
          <w:rFonts w:eastAsia="Courier New"/>
        </w:rPr>
        <w:t xml:space="preserve"> и заверяется печатью данного учреждения.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Первый экземпляр акта о расследовании несчастного случая с воспитанником выдается родителям (законному представителю) несовершеннолетнего пострадавшего.</w:t>
      </w:r>
    </w:p>
    <w:p w:rsidR="00A551E8" w:rsidRPr="00A10CC1" w:rsidRDefault="00A551E8" w:rsidP="00A91883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Второй экземпляр акта о расследовании несчастного случая с</w:t>
      </w:r>
      <w:r w:rsidR="00A91883">
        <w:rPr>
          <w:rFonts w:ascii="Times New Roman" w:hAnsi="Times New Roman" w:cs="Times New Roman"/>
          <w:sz w:val="28"/>
          <w:szCs w:val="28"/>
        </w:rPr>
        <w:t xml:space="preserve"> </w:t>
      </w:r>
      <w:r w:rsidRPr="00A10CC1">
        <w:rPr>
          <w:rStyle w:val="22"/>
          <w:rFonts w:eastAsia="Courier New"/>
        </w:rPr>
        <w:t xml:space="preserve">воспитанником вместе с материалами расследования хранится в </w:t>
      </w:r>
      <w:r w:rsidR="00A91883">
        <w:rPr>
          <w:rStyle w:val="22"/>
          <w:rFonts w:eastAsia="Courier New"/>
        </w:rPr>
        <w:t>ДОУ</w:t>
      </w:r>
      <w:r w:rsidRPr="00A10CC1">
        <w:rPr>
          <w:rStyle w:val="22"/>
          <w:rFonts w:eastAsia="Courier New"/>
        </w:rPr>
        <w:t>, в течение сорока пяти лет.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Третий экземпляр акта о расследовании несчастного случая с воспитанником вместе с копиями материалов расследования направляется Управлению образования.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 xml:space="preserve">Информация о несчастном случае регистрируется </w:t>
      </w:r>
      <w:r w:rsidR="00A91883">
        <w:rPr>
          <w:rStyle w:val="22"/>
          <w:rFonts w:eastAsia="Courier New"/>
        </w:rPr>
        <w:t>ДОУ</w:t>
      </w:r>
      <w:r w:rsidRPr="00A10CC1">
        <w:rPr>
          <w:rStyle w:val="22"/>
          <w:rFonts w:eastAsia="Courier New"/>
        </w:rPr>
        <w:t xml:space="preserve"> в журнале регистрации несчастных случаев с воспитанниками, рекомендуемый </w:t>
      </w:r>
      <w:proofErr w:type="gramStart"/>
      <w:r w:rsidRPr="00A10CC1">
        <w:rPr>
          <w:rStyle w:val="22"/>
          <w:rFonts w:eastAsia="Courier New"/>
        </w:rPr>
        <w:t>образец</w:t>
      </w:r>
      <w:proofErr w:type="gramEnd"/>
      <w:r w:rsidRPr="00A10CC1">
        <w:rPr>
          <w:rStyle w:val="22"/>
          <w:rFonts w:eastAsia="Courier New"/>
        </w:rPr>
        <w:t xml:space="preserve"> которого приведен в приложении № 6 к настоящему Положению (далее - журнал регистрации).</w:t>
      </w:r>
    </w:p>
    <w:p w:rsidR="00A551E8" w:rsidRPr="00A10CC1" w:rsidRDefault="00BE1140" w:rsidP="00BE1140">
      <w:pPr>
        <w:widowControl w:val="0"/>
        <w:tabs>
          <w:tab w:val="left" w:pos="0"/>
          <w:tab w:val="left" w:pos="11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>4.6.</w:t>
      </w:r>
      <w:r w:rsidR="00A551E8" w:rsidRPr="00A10CC1">
        <w:rPr>
          <w:rStyle w:val="22"/>
          <w:rFonts w:eastAsia="Courier New"/>
        </w:rPr>
        <w:t>Акт о расследовании группового несчастного случая, тяжелого несчастного случая либо несчастного случая со смертельным исходом с воспитанником составляется в двух экземплярах.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lastRenderedPageBreak/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воспитанником, вместе с материалами расследования</w:t>
      </w:r>
      <w:r w:rsidR="00A91883">
        <w:rPr>
          <w:rStyle w:val="22"/>
          <w:rFonts w:eastAsia="Courier New"/>
        </w:rPr>
        <w:t xml:space="preserve"> хранится в Управлении</w:t>
      </w:r>
      <w:r w:rsidRPr="00A10CC1">
        <w:rPr>
          <w:rStyle w:val="22"/>
          <w:rFonts w:eastAsia="Courier New"/>
        </w:rPr>
        <w:t xml:space="preserve"> образования.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 xml:space="preserve">Второй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воспитанником, с копиями материалов расследования хранится в </w:t>
      </w:r>
      <w:r w:rsidR="00511A46">
        <w:rPr>
          <w:rStyle w:val="22"/>
          <w:rFonts w:eastAsia="Courier New"/>
        </w:rPr>
        <w:t>ДОУ</w:t>
      </w:r>
      <w:r w:rsidRPr="00A10CC1">
        <w:rPr>
          <w:rStyle w:val="22"/>
          <w:rFonts w:eastAsia="Courier New"/>
        </w:rPr>
        <w:t>, в течение сорока пяти лет.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Информация о групповом несчастном случае, тяжелом несчастном случае, несчастном случае со смертельным исходом регистрируется образовательным учреждением в журнале регистрации.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Копии акта о расследовании группового несчастного случая, тяжелого несчастного случая либо несчастного случая со смертельным исходом с воспитанником, в течение трех рабочих дней после его регистрации направляются:</w:t>
      </w:r>
    </w:p>
    <w:p w:rsidR="00A551E8" w:rsidRPr="00A10CC1" w:rsidRDefault="00511A46" w:rsidP="004B4C49">
      <w:pPr>
        <w:tabs>
          <w:tab w:val="left" w:pos="0"/>
          <w:tab w:val="left" w:pos="87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а) </w:t>
      </w:r>
      <w:r w:rsidR="00A551E8" w:rsidRPr="00A10CC1">
        <w:rPr>
          <w:rStyle w:val="22"/>
          <w:rFonts w:eastAsia="Courier New"/>
        </w:rPr>
        <w:t>родителям (законному представителю) несовершеннолетнего пострадавшего;</w:t>
      </w:r>
    </w:p>
    <w:p w:rsidR="00A551E8" w:rsidRPr="00A10CC1" w:rsidRDefault="00511A46" w:rsidP="004B4C49">
      <w:pPr>
        <w:tabs>
          <w:tab w:val="left" w:pos="0"/>
          <w:tab w:val="left" w:pos="91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б) </w:t>
      </w:r>
      <w:r w:rsidR="00A551E8" w:rsidRPr="00A10CC1">
        <w:rPr>
          <w:rStyle w:val="22"/>
          <w:rFonts w:eastAsia="Courier New"/>
        </w:rPr>
        <w:t>в администрацию Назаровского района;</w:t>
      </w:r>
    </w:p>
    <w:p w:rsidR="00A551E8" w:rsidRPr="00A10CC1" w:rsidRDefault="00511A46" w:rsidP="004B4C49">
      <w:pPr>
        <w:tabs>
          <w:tab w:val="left" w:pos="0"/>
          <w:tab w:val="left" w:pos="91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в) </w:t>
      </w:r>
      <w:r w:rsidR="00A551E8" w:rsidRPr="00A10CC1">
        <w:rPr>
          <w:rStyle w:val="22"/>
          <w:rFonts w:eastAsia="Courier New"/>
        </w:rPr>
        <w:t>в Министерство образования Красноярского края;</w:t>
      </w:r>
    </w:p>
    <w:p w:rsidR="00A551E8" w:rsidRPr="00A10CC1" w:rsidRDefault="00511A46" w:rsidP="004B4C49">
      <w:pPr>
        <w:tabs>
          <w:tab w:val="left" w:pos="0"/>
          <w:tab w:val="left" w:pos="1118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г) </w:t>
      </w:r>
      <w:r w:rsidR="00A551E8" w:rsidRPr="00A10CC1">
        <w:rPr>
          <w:rStyle w:val="22"/>
          <w:rFonts w:eastAsia="Courier New"/>
        </w:rPr>
        <w:t>в территориальный орган Министерства внутренних дел (с приложением копий материалов расследования);</w:t>
      </w:r>
    </w:p>
    <w:p w:rsidR="00A551E8" w:rsidRPr="00A10CC1" w:rsidRDefault="00BE1140" w:rsidP="00BE1140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>4.7.</w:t>
      </w:r>
      <w:r w:rsidR="00A551E8" w:rsidRPr="00A10CC1">
        <w:rPr>
          <w:rStyle w:val="22"/>
          <w:rFonts w:eastAsia="Courier New"/>
        </w:rPr>
        <w:t xml:space="preserve">Документы по расследованию каждого несчастного случая </w:t>
      </w:r>
      <w:proofErr w:type="gramStart"/>
      <w:r w:rsidR="00A551E8" w:rsidRPr="00A10CC1">
        <w:rPr>
          <w:rStyle w:val="22"/>
          <w:rFonts w:eastAsia="Courier New"/>
        </w:rPr>
        <w:t>с</w:t>
      </w:r>
      <w:proofErr w:type="gramEnd"/>
    </w:p>
    <w:p w:rsidR="00A551E8" w:rsidRPr="00A10CC1" w:rsidRDefault="00A551E8" w:rsidP="004B4C49">
      <w:pPr>
        <w:tabs>
          <w:tab w:val="left" w:pos="0"/>
          <w:tab w:val="left" w:pos="558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 xml:space="preserve">воспитанником, </w:t>
      </w:r>
      <w:proofErr w:type="gramStart"/>
      <w:r w:rsidRPr="00A10CC1">
        <w:rPr>
          <w:rStyle w:val="22"/>
          <w:rFonts w:eastAsia="Courier New"/>
        </w:rPr>
        <w:t>оформляемые</w:t>
      </w:r>
      <w:proofErr w:type="gramEnd"/>
      <w:r w:rsidRPr="00A10CC1">
        <w:rPr>
          <w:rStyle w:val="22"/>
          <w:rFonts w:eastAsia="Courier New"/>
        </w:rPr>
        <w:t xml:space="preserve"> согласно настоящему Положению, составляются на русском языке</w:t>
      </w:r>
      <w:r w:rsidR="00511A46">
        <w:rPr>
          <w:rStyle w:val="22"/>
          <w:rFonts w:eastAsia="Courier New"/>
        </w:rPr>
        <w:t>.</w:t>
      </w:r>
    </w:p>
    <w:p w:rsidR="00A551E8" w:rsidRPr="00511A46" w:rsidRDefault="00511A46" w:rsidP="00511A46">
      <w:pPr>
        <w:pStyle w:val="a5"/>
        <w:widowControl w:val="0"/>
        <w:numPr>
          <w:ilvl w:val="1"/>
          <w:numId w:val="16"/>
        </w:numPr>
        <w:tabs>
          <w:tab w:val="left" w:pos="0"/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 xml:space="preserve">      </w:t>
      </w:r>
      <w:r w:rsidR="00A551E8" w:rsidRPr="00511A46">
        <w:rPr>
          <w:rStyle w:val="22"/>
          <w:rFonts w:eastAsia="Courier New"/>
        </w:rPr>
        <w:t>В соответствии с настоящим Положением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несчастный случай, повлекший смерть воспитанника, вследствие общего заболевания или самоубийства, подтвержденного медицинскими организациями и следственными органами;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несча</w:t>
      </w:r>
      <w:r w:rsidR="00511A46">
        <w:rPr>
          <w:rStyle w:val="22"/>
          <w:rFonts w:eastAsia="Courier New"/>
        </w:rPr>
        <w:t xml:space="preserve">стный случай, повлекший смерть </w:t>
      </w:r>
      <w:r w:rsidRPr="00A10CC1">
        <w:rPr>
          <w:rStyle w:val="22"/>
          <w:rFonts w:eastAsia="Courier New"/>
        </w:rPr>
        <w:t xml:space="preserve"> воспитанника, единственной причиной которой (по заключению медицинской организации) явилось алкогольное, наркотическое или токсическое отравление воспитанника;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несчастный случай, происшедший при совершении воспитанником действий, квалифицированных правоохранительными органами как преступление.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по рекомендуемым образцам, приведенным в приложениях № 4, № 5 к настоящему Положению, в двух экземплярах.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Первый экземпляр акта о расследовании несчастного случая, не связанного с образовательной деятельностью, выдается на руки родителям (законному представителю) несовершеннолетнего пострадавшего.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 xml:space="preserve"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</w:t>
      </w:r>
      <w:r w:rsidR="00511A46">
        <w:rPr>
          <w:rStyle w:val="22"/>
          <w:rFonts w:eastAsia="Courier New"/>
        </w:rPr>
        <w:t>ДОУ</w:t>
      </w:r>
      <w:r w:rsidRPr="00A10CC1">
        <w:rPr>
          <w:rStyle w:val="22"/>
          <w:rFonts w:eastAsia="Courier New"/>
        </w:rPr>
        <w:t xml:space="preserve"> в течение сорока пяти лет.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При этом количество выдаваемых экземпляров зависит от числа пострадавших.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t>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A551E8" w:rsidRPr="00511A46" w:rsidRDefault="00A551E8" w:rsidP="00511A46">
      <w:pPr>
        <w:pStyle w:val="a5"/>
        <w:widowControl w:val="0"/>
        <w:numPr>
          <w:ilvl w:val="1"/>
          <w:numId w:val="16"/>
        </w:numPr>
        <w:tabs>
          <w:tab w:val="left" w:pos="0"/>
          <w:tab w:val="left" w:pos="851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1A46">
        <w:rPr>
          <w:rStyle w:val="22"/>
          <w:rFonts w:eastAsia="Courier New"/>
        </w:rPr>
        <w:t xml:space="preserve">Руководитель </w:t>
      </w:r>
      <w:r w:rsidR="00511A46">
        <w:rPr>
          <w:rStyle w:val="22"/>
          <w:rFonts w:eastAsia="Courier New"/>
        </w:rPr>
        <w:t xml:space="preserve">ДОУ </w:t>
      </w:r>
      <w:r w:rsidRPr="00511A46">
        <w:rPr>
          <w:rStyle w:val="22"/>
          <w:rFonts w:eastAsia="Courier New"/>
        </w:rPr>
        <w:t xml:space="preserve"> или Управление образования, создавшие комиссии по расследованию несчастных случаев обязаны своевременно расследовать и учитывать несчастные случаи с воспитанниками, разрабатывать и реализовывать мероприятия по их предупреждению.</w:t>
      </w:r>
    </w:p>
    <w:p w:rsidR="00A551E8" w:rsidRPr="00A10CC1" w:rsidRDefault="00A551E8" w:rsidP="004B4C49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0CC1">
        <w:rPr>
          <w:rStyle w:val="22"/>
          <w:rFonts w:eastAsia="Courier New"/>
        </w:rPr>
        <w:lastRenderedPageBreak/>
        <w:t xml:space="preserve">Учет несчастных случаев с воспитанниками и принятие мер по устранению причин несчастного случая в </w:t>
      </w:r>
      <w:r w:rsidR="00511A46">
        <w:rPr>
          <w:rStyle w:val="22"/>
          <w:rFonts w:eastAsia="Courier New"/>
        </w:rPr>
        <w:t>ДОУ</w:t>
      </w:r>
      <w:r w:rsidRPr="00A10CC1">
        <w:rPr>
          <w:rStyle w:val="22"/>
          <w:rFonts w:eastAsia="Courier New"/>
        </w:rPr>
        <w:t xml:space="preserve"> осуществляет руководитель учреждения, в котором произошел несчастный случай, путем фиксации в журнале регистрации несчастных случаев с воспитанниками.</w:t>
      </w:r>
    </w:p>
    <w:p w:rsidR="00A551E8" w:rsidRPr="00511A46" w:rsidRDefault="00A551E8" w:rsidP="00511A46">
      <w:pPr>
        <w:pStyle w:val="a5"/>
        <w:widowControl w:val="0"/>
        <w:numPr>
          <w:ilvl w:val="1"/>
          <w:numId w:val="16"/>
        </w:numPr>
        <w:tabs>
          <w:tab w:val="left" w:pos="0"/>
          <w:tab w:val="left" w:pos="1206"/>
        </w:tabs>
        <w:spacing w:after="0" w:line="240" w:lineRule="auto"/>
        <w:ind w:left="0" w:hanging="142"/>
        <w:jc w:val="both"/>
        <w:rPr>
          <w:rStyle w:val="22"/>
          <w:rFonts w:eastAsiaTheme="minorHAnsi"/>
          <w:color w:val="auto"/>
          <w:lang w:eastAsia="en-US" w:bidi="ar-SA"/>
        </w:rPr>
      </w:pPr>
      <w:proofErr w:type="gramStart"/>
      <w:r w:rsidRPr="00511A46">
        <w:rPr>
          <w:rStyle w:val="22"/>
          <w:rFonts w:eastAsia="Courier New"/>
        </w:rPr>
        <w:t xml:space="preserve">Разногласия, возникшие между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воспитанниками, а также в случае отказа руководителя </w:t>
      </w:r>
      <w:r w:rsidR="00511A46">
        <w:rPr>
          <w:rStyle w:val="22"/>
          <w:rFonts w:eastAsia="Courier New"/>
        </w:rPr>
        <w:t>ДОУ</w:t>
      </w:r>
      <w:r w:rsidRPr="00511A46">
        <w:rPr>
          <w:rStyle w:val="22"/>
          <w:rFonts w:eastAsia="Courier New"/>
        </w:rPr>
        <w:t xml:space="preserve"> проводить расследование несчастного случая с </w:t>
      </w:r>
      <w:r w:rsidR="00511A46">
        <w:rPr>
          <w:rStyle w:val="22"/>
          <w:rFonts w:eastAsia="Courier New"/>
        </w:rPr>
        <w:t xml:space="preserve"> </w:t>
      </w:r>
      <w:r w:rsidRPr="00511A46">
        <w:rPr>
          <w:rStyle w:val="22"/>
          <w:rFonts w:eastAsia="Courier New"/>
        </w:rPr>
        <w:t>воспитанником во время его пребывания в образовательном учреждении рассматриваются в судебном порядке.</w:t>
      </w:r>
      <w:proofErr w:type="gramEnd"/>
    </w:p>
    <w:p w:rsidR="00A551E8" w:rsidRPr="001C352A" w:rsidRDefault="004C1850" w:rsidP="00BE1140">
      <w:pPr>
        <w:tabs>
          <w:tab w:val="left" w:pos="0"/>
        </w:tabs>
        <w:spacing w:after="0" w:line="240" w:lineRule="auto"/>
        <w:rPr>
          <w:rStyle w:val="22"/>
          <w:rFonts w:eastAsia="Courier New"/>
          <w:b/>
        </w:rPr>
      </w:pPr>
      <w:r>
        <w:rPr>
          <w:rStyle w:val="22"/>
          <w:rFonts w:eastAsia="Courier New"/>
          <w:b/>
        </w:rPr>
        <w:t xml:space="preserve"> </w:t>
      </w:r>
      <w:r w:rsidR="001C352A">
        <w:rPr>
          <w:rStyle w:val="22"/>
          <w:rFonts w:eastAsia="Courier New"/>
          <w:b/>
        </w:rPr>
        <w:t>5</w:t>
      </w:r>
      <w:r w:rsidR="00A551E8" w:rsidRPr="001C352A">
        <w:rPr>
          <w:rStyle w:val="22"/>
          <w:rFonts w:eastAsia="Courier New"/>
          <w:b/>
        </w:rPr>
        <w:t>. Порядок представлен</w:t>
      </w:r>
      <w:r w:rsidR="00511A46">
        <w:rPr>
          <w:rStyle w:val="22"/>
          <w:rFonts w:eastAsia="Courier New"/>
          <w:b/>
        </w:rPr>
        <w:t xml:space="preserve">ия отчетов о несчастных случаях </w:t>
      </w:r>
      <w:r w:rsidR="00A551E8" w:rsidRPr="001C352A">
        <w:rPr>
          <w:rStyle w:val="22"/>
          <w:rFonts w:eastAsia="Courier New"/>
          <w:b/>
        </w:rPr>
        <w:t>с воспитанниками</w:t>
      </w:r>
    </w:p>
    <w:p w:rsidR="00A551E8" w:rsidRPr="00A10CC1" w:rsidRDefault="00BE1140" w:rsidP="00BE1140">
      <w:pPr>
        <w:widowControl w:val="0"/>
        <w:tabs>
          <w:tab w:val="left" w:pos="0"/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A763A">
        <w:rPr>
          <w:rStyle w:val="22"/>
          <w:rFonts w:eastAsia="Courier New"/>
        </w:rPr>
        <w:t>ДОУ</w:t>
      </w:r>
      <w:r w:rsidR="00A551E8" w:rsidRPr="00A10CC1">
        <w:rPr>
          <w:rStyle w:val="22"/>
          <w:rFonts w:eastAsia="Courier New"/>
        </w:rPr>
        <w:t xml:space="preserve"> до 20 января наступившего года направляют Управлению образования отчет о происшедших несчастных случаях с воспитанниками за истекший год, рекомендуемый образец которого приведен в приложении № 7 к настоящему Положению.</w:t>
      </w:r>
    </w:p>
    <w:p w:rsidR="00A551E8" w:rsidRPr="00A10CC1" w:rsidRDefault="00BE1140" w:rsidP="00BE1140">
      <w:pPr>
        <w:widowControl w:val="0"/>
        <w:tabs>
          <w:tab w:val="left" w:pos="0"/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ourier New"/>
        </w:rPr>
        <w:t>5.2.</w:t>
      </w:r>
      <w:r w:rsidR="00A551E8" w:rsidRPr="00A10CC1">
        <w:rPr>
          <w:rStyle w:val="22"/>
          <w:rFonts w:eastAsia="Courier New"/>
        </w:rPr>
        <w:t xml:space="preserve">Управление образования до 30 января наступившего года направляют в Министерство образования Красноярского края отчет о происшедших несчастных случаях с </w:t>
      </w:r>
      <w:r w:rsidR="008A763A">
        <w:rPr>
          <w:rStyle w:val="22"/>
          <w:rFonts w:eastAsia="Courier New"/>
        </w:rPr>
        <w:t>воспитанниками</w:t>
      </w:r>
      <w:r w:rsidR="00A551E8" w:rsidRPr="00A10CC1">
        <w:rPr>
          <w:rStyle w:val="22"/>
          <w:rFonts w:eastAsia="Courier New"/>
        </w:rPr>
        <w:t xml:space="preserve"> в подведомственных организациях за истекший год, рекомендуемый образец которого приведен в приложении № 7 к настоящему Положению.</w:t>
      </w:r>
    </w:p>
    <w:p w:rsidR="00A10CC1" w:rsidRPr="00B31A26" w:rsidRDefault="00A10CC1" w:rsidP="00B31A26">
      <w:pPr>
        <w:tabs>
          <w:tab w:val="left" w:pos="0"/>
        </w:tabs>
        <w:spacing w:after="0" w:line="240" w:lineRule="auto"/>
        <w:jc w:val="both"/>
        <w:rPr>
          <w:rStyle w:val="7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 w:bidi="ar-SA"/>
        </w:rPr>
      </w:pPr>
    </w:p>
    <w:sectPr w:rsidR="00A10CC1" w:rsidRPr="00B31A26" w:rsidSect="001811A6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A82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358E9"/>
    <w:multiLevelType w:val="multilevel"/>
    <w:tmpl w:val="48682F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C1ABE"/>
    <w:multiLevelType w:val="multilevel"/>
    <w:tmpl w:val="48682F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B20FF"/>
    <w:multiLevelType w:val="hybridMultilevel"/>
    <w:tmpl w:val="ECE01094"/>
    <w:lvl w:ilvl="0" w:tplc="69AC78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87D23CF"/>
    <w:multiLevelType w:val="multilevel"/>
    <w:tmpl w:val="D66A2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C45F4"/>
    <w:multiLevelType w:val="multilevel"/>
    <w:tmpl w:val="EBB64E28"/>
    <w:lvl w:ilvl="0">
      <w:start w:val="2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897BD3"/>
    <w:multiLevelType w:val="multilevel"/>
    <w:tmpl w:val="55AC0D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9102F"/>
    <w:multiLevelType w:val="multilevel"/>
    <w:tmpl w:val="CA163D2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F2AA8"/>
    <w:multiLevelType w:val="multilevel"/>
    <w:tmpl w:val="34A2810C"/>
    <w:lvl w:ilvl="0">
      <w:start w:val="4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urier New" w:hint="default"/>
        <w:color w:val="000000"/>
      </w:rPr>
    </w:lvl>
  </w:abstractNum>
  <w:abstractNum w:abstractNumId="9">
    <w:nsid w:val="368D7394"/>
    <w:multiLevelType w:val="multilevel"/>
    <w:tmpl w:val="A3A44EF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0F65C0"/>
    <w:multiLevelType w:val="hybridMultilevel"/>
    <w:tmpl w:val="871CB294"/>
    <w:lvl w:ilvl="0" w:tplc="4814AD0E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0EC6460"/>
    <w:multiLevelType w:val="multilevel"/>
    <w:tmpl w:val="FBF22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DC5E5A"/>
    <w:multiLevelType w:val="multilevel"/>
    <w:tmpl w:val="FE4410D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3">
    <w:nsid w:val="44314668"/>
    <w:multiLevelType w:val="multilevel"/>
    <w:tmpl w:val="86D2BC6E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E66B38"/>
    <w:multiLevelType w:val="multilevel"/>
    <w:tmpl w:val="10503F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1E17E2"/>
    <w:multiLevelType w:val="multilevel"/>
    <w:tmpl w:val="CA163D2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FC497A"/>
    <w:multiLevelType w:val="multilevel"/>
    <w:tmpl w:val="13644BEE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30709D"/>
    <w:multiLevelType w:val="multilevel"/>
    <w:tmpl w:val="62908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2"/>
  </w:num>
  <w:num w:numId="5">
    <w:abstractNumId w:val="1"/>
  </w:num>
  <w:num w:numId="6">
    <w:abstractNumId w:val="2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9"/>
  </w:num>
  <w:num w:numId="15">
    <w:abstractNumId w:val="0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A7F"/>
    <w:rsid w:val="000551A4"/>
    <w:rsid w:val="000C739C"/>
    <w:rsid w:val="001811A6"/>
    <w:rsid w:val="001B4A86"/>
    <w:rsid w:val="001C352A"/>
    <w:rsid w:val="001D0891"/>
    <w:rsid w:val="001F6A7F"/>
    <w:rsid w:val="00226993"/>
    <w:rsid w:val="002432F8"/>
    <w:rsid w:val="00272F0F"/>
    <w:rsid w:val="002846B1"/>
    <w:rsid w:val="00345320"/>
    <w:rsid w:val="003D7106"/>
    <w:rsid w:val="00403EF7"/>
    <w:rsid w:val="00426B7F"/>
    <w:rsid w:val="00433C63"/>
    <w:rsid w:val="0043568F"/>
    <w:rsid w:val="0044624E"/>
    <w:rsid w:val="00451D3B"/>
    <w:rsid w:val="0045605C"/>
    <w:rsid w:val="004A646B"/>
    <w:rsid w:val="004B1746"/>
    <w:rsid w:val="004B4C49"/>
    <w:rsid w:val="004C1850"/>
    <w:rsid w:val="004D73E5"/>
    <w:rsid w:val="00503B5F"/>
    <w:rsid w:val="00511A46"/>
    <w:rsid w:val="005A0FF3"/>
    <w:rsid w:val="005B617C"/>
    <w:rsid w:val="005F7216"/>
    <w:rsid w:val="00631C09"/>
    <w:rsid w:val="0066474F"/>
    <w:rsid w:val="006D1888"/>
    <w:rsid w:val="0073354E"/>
    <w:rsid w:val="00735826"/>
    <w:rsid w:val="00756B96"/>
    <w:rsid w:val="0080665D"/>
    <w:rsid w:val="008937BB"/>
    <w:rsid w:val="008A763A"/>
    <w:rsid w:val="008C04C4"/>
    <w:rsid w:val="008C0C11"/>
    <w:rsid w:val="008C1290"/>
    <w:rsid w:val="0091203D"/>
    <w:rsid w:val="00923A1C"/>
    <w:rsid w:val="0095156C"/>
    <w:rsid w:val="00A10CC1"/>
    <w:rsid w:val="00A551E8"/>
    <w:rsid w:val="00A57C55"/>
    <w:rsid w:val="00A91883"/>
    <w:rsid w:val="00A96F90"/>
    <w:rsid w:val="00AA2447"/>
    <w:rsid w:val="00AA30DE"/>
    <w:rsid w:val="00AE6A28"/>
    <w:rsid w:val="00B31A26"/>
    <w:rsid w:val="00B35AFB"/>
    <w:rsid w:val="00B51B74"/>
    <w:rsid w:val="00B6033C"/>
    <w:rsid w:val="00B85707"/>
    <w:rsid w:val="00B97E57"/>
    <w:rsid w:val="00BE1140"/>
    <w:rsid w:val="00C16AA1"/>
    <w:rsid w:val="00C2402A"/>
    <w:rsid w:val="00C40EAD"/>
    <w:rsid w:val="00C63FAD"/>
    <w:rsid w:val="00C92B30"/>
    <w:rsid w:val="00CA41F5"/>
    <w:rsid w:val="00CC3E6F"/>
    <w:rsid w:val="00CD268F"/>
    <w:rsid w:val="00CF7F0F"/>
    <w:rsid w:val="00D12F1E"/>
    <w:rsid w:val="00D14576"/>
    <w:rsid w:val="00D17146"/>
    <w:rsid w:val="00D93725"/>
    <w:rsid w:val="00DA75C7"/>
    <w:rsid w:val="00DB123F"/>
    <w:rsid w:val="00DE7ADE"/>
    <w:rsid w:val="00DF0919"/>
    <w:rsid w:val="00E56D65"/>
    <w:rsid w:val="00E77095"/>
    <w:rsid w:val="00E968EB"/>
    <w:rsid w:val="00EC4669"/>
    <w:rsid w:val="00EC64D3"/>
    <w:rsid w:val="00ED5A28"/>
    <w:rsid w:val="00EF689E"/>
    <w:rsid w:val="00F301A7"/>
    <w:rsid w:val="00F91014"/>
    <w:rsid w:val="00F95BE2"/>
    <w:rsid w:val="00FC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30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4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A646B"/>
    <w:pPr>
      <w:ind w:left="720"/>
      <w:contextualSpacing/>
    </w:pPr>
  </w:style>
  <w:style w:type="character" w:customStyle="1" w:styleId="2">
    <w:name w:val="Колонтитул (2)_"/>
    <w:basedOn w:val="a1"/>
    <w:rsid w:val="00A55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Колонтитул (2)"/>
    <w:basedOn w:val="2"/>
    <w:rsid w:val="00A551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1"/>
    <w:rsid w:val="00A55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A551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1"/>
    <w:rsid w:val="00A55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A551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1"/>
    <w:rsid w:val="00A551E8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A551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Колонтитул (3)_"/>
    <w:basedOn w:val="a1"/>
    <w:rsid w:val="00A55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Колонтитул (3)"/>
    <w:basedOn w:val="3"/>
    <w:rsid w:val="00A551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главление_"/>
    <w:basedOn w:val="a1"/>
    <w:rsid w:val="00A551E8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главление"/>
    <w:basedOn w:val="a6"/>
    <w:rsid w:val="00A551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urierNew95pt">
    <w:name w:val="Основной текст (2) + Courier New;9;5 pt;Полужирный"/>
    <w:basedOn w:val="21"/>
    <w:rsid w:val="00A551E8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8">
    <w:name w:val="Подпись к таблице_"/>
    <w:basedOn w:val="a1"/>
    <w:rsid w:val="00A551E8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A551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Колонтитул_"/>
    <w:basedOn w:val="a1"/>
    <w:rsid w:val="00A551E8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A551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1"/>
    <w:rsid w:val="00A551E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80">
    <w:name w:val="Основной текст (8)"/>
    <w:basedOn w:val="8"/>
    <w:rsid w:val="00A551E8"/>
    <w:rPr>
      <w:color w:val="00000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1"/>
    <w:rsid w:val="00A551E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"/>
    <w:basedOn w:val="10"/>
    <w:rsid w:val="00A551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A10CC1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ourierNew6pt">
    <w:name w:val="Основной текст (2) + Courier New;6 pt"/>
    <w:basedOn w:val="21"/>
    <w:rsid w:val="00A10CC1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4">
    <w:name w:val="Основной текст (14)_"/>
    <w:basedOn w:val="a1"/>
    <w:rsid w:val="00A10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40">
    <w:name w:val="Основной текст (14)"/>
    <w:basedOn w:val="14"/>
    <w:rsid w:val="00A10CC1"/>
    <w:rPr>
      <w:color w:val="000000"/>
      <w:w w:val="100"/>
      <w:position w:val="0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A10CC1"/>
    <w:rPr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27pt">
    <w:name w:val="Основной текст (2) + 7 pt"/>
    <w:basedOn w:val="21"/>
    <w:rsid w:val="00A10CC1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styleId="a">
    <w:name w:val="List Bullet"/>
    <w:basedOn w:val="a0"/>
    <w:uiPriority w:val="99"/>
    <w:unhideWhenUsed/>
    <w:rsid w:val="00A91883"/>
    <w:pPr>
      <w:numPr>
        <w:numId w:val="15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18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8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50</cp:revision>
  <cp:lastPrinted>2020-08-10T05:54:00Z</cp:lastPrinted>
  <dcterms:created xsi:type="dcterms:W3CDTF">2016-04-25T03:58:00Z</dcterms:created>
  <dcterms:modified xsi:type="dcterms:W3CDTF">2020-10-06T08:19:00Z</dcterms:modified>
</cp:coreProperties>
</file>